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FAC5D" w14:textId="77777777" w:rsidR="00C93B85" w:rsidRPr="00C93B85" w:rsidRDefault="00C93B85" w:rsidP="00C93B85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GB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  <w:lang w:val="en-GB"/>
        </w:rPr>
        <w:t>Special mention for the world's most UV-resistant GRP face sheet</w:t>
      </w:r>
    </w:p>
    <w:p w14:paraId="3694245B" w14:textId="77777777" w:rsidR="00C93B85" w:rsidRPr="00C93B85" w:rsidRDefault="00C93B85" w:rsidP="00C93B85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6C439637" w14:textId="77777777" w:rsidR="00C93B85" w:rsidRPr="00C93B85" w:rsidRDefault="00C93B85" w:rsidP="00C93B85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0000" w:themeColor="text1"/>
          <w:sz w:val="40"/>
          <w:szCs w:val="40"/>
          <w:lang w:val="en-GB"/>
        </w:rPr>
        <w:t>LAMILUX SUNSATION® wins German Innovation Award</w:t>
      </w:r>
    </w:p>
    <w:p w14:paraId="77E6B00B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67FC7DC5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LAMILUX SUNSATION®, the innovative gelcoat technology, has impressed the renowned jury of the German Innovation Awards for the second time. After last year's "Winner" award, LAMILUX SUNSATION® has now also won the "Special Mention" in the "Excellence in Business to Business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t> 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- Materials &amp; Surfaces" category.</w:t>
      </w:r>
    </w:p>
    <w:p w14:paraId="5C71DE6F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</w:pPr>
    </w:p>
    <w:p w14:paraId="176F296F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color w:val="000000" w:themeColor="text1"/>
          <w:sz w:val="22"/>
          <w:szCs w:val="22"/>
          <w:lang w:val="en-GB"/>
        </w:rPr>
        <w:t>In 2022, Europe's leading manufacturer of fibre-reinforced composites, LAMILUX Composites, presented LAMILUX SUNSATION®, the world's most UV-resistant GRP face sheet and one of the most revolutionary developments in the world of glass fibre-reinforced plastics.</w:t>
      </w:r>
    </w:p>
    <w:p w14:paraId="1E954A63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6053813E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Remarkable innovation</w:t>
      </w:r>
    </w:p>
    <w:p w14:paraId="7E921A16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color w:val="000000" w:themeColor="text1"/>
          <w:sz w:val="22"/>
          <w:szCs w:val="22"/>
          <w:lang w:val="en-GB"/>
        </w:rPr>
        <w:t>Extreme colour and gloss retention and no colour difference when removing decals from surfaces: LAMILUX SUNSATION® sets a new benchmark in the quality standard of glass fibre-reinforced plastics. In artificial weathering tests, such as according to DIN EN ISO 4892-2, LAMILUX SUNSATION® demonstrates absolute resistance. Even after 15 to 20 years of real weathering, LAMILUX SUNSATION® retains its rich colours and maximum gloss. The results of the tests confirm the revolutionary development for GRP exterior applications.</w:t>
      </w:r>
    </w:p>
    <w:p w14:paraId="45FFB3C8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7DA0C7CF" w14:textId="175EE60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The ultimate plus: LAMILUX SUNSATION® significantly reduces the care requirements of exterior applications. Surfaces that do not dull and do not lose their gloss do not need to be waxed for preventive protection or subsequent 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lastRenderedPageBreak/>
        <w:t xml:space="preserve">repair. In figures, this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GB"/>
        </w:rPr>
        <w:t>means: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90 percent less effort and expense for waxing, thanks to the use of LAMILUX SUNSATION®. The German Innovation Award honours LAMILUX SUNSATION® for this remarkable innovation with the "Special Mention" in the category "Excellence in Business to Business - Materials &amp; Surfaces".</w:t>
      </w:r>
    </w:p>
    <w:p w14:paraId="1C1E4D55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5189768B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About the German Innovation Award</w:t>
      </w:r>
    </w:p>
    <w:p w14:paraId="219582F9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The German Innovation Award honours innovation achievements whose added value breaks new ground. The focus is always on the user experience: solutions that make life better and contribute to a better future. </w:t>
      </w:r>
    </w:p>
    <w:p w14:paraId="7FCE4114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  <w:lang w:val="en-GB"/>
        </w:rPr>
      </w:pPr>
    </w:p>
    <w:p w14:paraId="26A38611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color w:val="000000" w:themeColor="text1"/>
          <w:sz w:val="22"/>
          <w:szCs w:val="22"/>
          <w:lang w:val="en-GB"/>
        </w:rPr>
        <w:t>…</w:t>
      </w:r>
    </w:p>
    <w:p w14:paraId="6A5AFFEF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  <w:lang w:val="en-GB"/>
        </w:rPr>
      </w:pPr>
    </w:p>
    <w:p w14:paraId="401951C9" w14:textId="507C5572" w:rsidR="00C93B85" w:rsidRPr="00BA216C" w:rsidRDefault="00611E41" w:rsidP="00C93B85">
      <w:pPr>
        <w:spacing w:line="360" w:lineRule="auto"/>
        <w:jc w:val="both"/>
        <w:rPr>
          <w:rFonts w:ascii="Arial" w:hAnsi="Arial" w:cs="Arial"/>
          <w:lang w:val="en-GB"/>
        </w:rPr>
      </w:pPr>
      <w:hyperlink r:id="rId7" w:history="1">
        <w:r w:rsidR="00C93B85" w:rsidRPr="00BA216C">
          <w:rPr>
            <w:rStyle w:val="Hyperlink"/>
            <w:rFonts w:ascii="Arial" w:hAnsi="Arial" w:cs="Arial"/>
            <w:lang w:val="en-GB"/>
          </w:rPr>
          <w:t>www.lamilux.com</w:t>
        </w:r>
      </w:hyperlink>
    </w:p>
    <w:p w14:paraId="26635D52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4CFFC956" w14:textId="77777777" w:rsidR="00C93B85" w:rsidRPr="00C93B85" w:rsidRDefault="00C93B85" w:rsidP="00C93B85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About LAMILUX Composites GmbH</w:t>
      </w:r>
    </w:p>
    <w:p w14:paraId="0BDBCB13" w14:textId="77777777" w:rsidR="00C93B85" w:rsidRPr="006448E5" w:rsidRDefault="00C93B85" w:rsidP="00C93B85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LAMILUX Composites GmbH has been producing fibre-reinforced composites for around 70 years. The medium-sized company is a leading European producer thanks to its technologically advanced continuous production process, large manufacturing capacities and wide product range. LAMILUX supplies customers around the globe in a wide range of sectors, such as the building industry, the automotive and recreational vehicle sectors, refrigerated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en-GB"/>
        </w:rPr>
        <w:t>store room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and cell construction, and many other industrial sectors. With more than 1,300 employees, LAMILUX generated a turnover of 392 million euros in 2022. The family-managed company is based in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en-GB"/>
        </w:rPr>
        <w:t>Rehau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en-GB"/>
        </w:rPr>
        <w:t>, Bavaria.</w:t>
      </w:r>
    </w:p>
    <w:p w14:paraId="5C9B4EC2" w14:textId="3C833970" w:rsidR="001E14A6" w:rsidRDefault="001E14A6" w:rsidP="007F785A">
      <w:pPr>
        <w:rPr>
          <w:lang w:val="en-GB"/>
        </w:rPr>
      </w:pPr>
    </w:p>
    <w:p w14:paraId="54F68041" w14:textId="77777777" w:rsidR="00BA216C" w:rsidRDefault="00BA216C" w:rsidP="007F785A">
      <w:pPr>
        <w:rPr>
          <w:lang w:val="en-GB"/>
        </w:rPr>
      </w:pPr>
    </w:p>
    <w:p w14:paraId="4EE59FCB" w14:textId="77777777" w:rsidR="00BA216C" w:rsidRDefault="00BA216C" w:rsidP="007F785A">
      <w:pPr>
        <w:rPr>
          <w:lang w:val="en-GB"/>
        </w:rPr>
      </w:pPr>
    </w:p>
    <w:p w14:paraId="7DF768FB" w14:textId="77777777" w:rsidR="00BA216C" w:rsidRDefault="00BA216C" w:rsidP="007F785A">
      <w:pPr>
        <w:rPr>
          <w:lang w:val="en-GB"/>
        </w:rPr>
      </w:pPr>
    </w:p>
    <w:p w14:paraId="287625E3" w14:textId="77777777" w:rsidR="00BA216C" w:rsidRDefault="00BA216C" w:rsidP="007F785A">
      <w:pPr>
        <w:rPr>
          <w:lang w:val="en-GB"/>
        </w:rPr>
      </w:pPr>
    </w:p>
    <w:p w14:paraId="4C2118ED" w14:textId="77777777" w:rsidR="00BA216C" w:rsidRDefault="00BA216C" w:rsidP="007F785A">
      <w:pPr>
        <w:rPr>
          <w:lang w:val="en-GB"/>
        </w:rPr>
      </w:pPr>
    </w:p>
    <w:p w14:paraId="753D3EAB" w14:textId="05C5FBF0" w:rsidR="00BA216C" w:rsidRDefault="00BA216C" w:rsidP="007F785A">
      <w:pPr>
        <w:rPr>
          <w:lang w:val="en-GB"/>
        </w:rPr>
      </w:pPr>
      <w:r w:rsidRPr="00BA216C">
        <w:rPr>
          <w:rFonts w:ascii="Arial" w:hAnsi="Arial" w:cs="Arial"/>
          <w:b/>
          <w:bCs/>
          <w:lang w:val="en-GB"/>
        </w:rPr>
        <w:lastRenderedPageBreak/>
        <w:t>Image caption</w:t>
      </w:r>
    </w:p>
    <w:p w14:paraId="6B999CC4" w14:textId="7F200422" w:rsidR="00BA216C" w:rsidRDefault="00BA216C" w:rsidP="007F785A">
      <w:pPr>
        <w:rPr>
          <w:rFonts w:ascii="Arial" w:hAnsi="Arial" w:cs="Arial"/>
          <w:i/>
          <w:iCs/>
          <w:sz w:val="22"/>
          <w:szCs w:val="22"/>
          <w:lang w:val="en-GB"/>
        </w:rPr>
      </w:pPr>
      <w:r>
        <w:rPr>
          <w:noProof/>
        </w:rPr>
        <w:drawing>
          <wp:inline distT="0" distB="0" distL="0" distR="0" wp14:anchorId="0A4B9327" wp14:editId="00378B93">
            <wp:extent cx="4859655" cy="3239770"/>
            <wp:effectExtent l="0" t="0" r="0" b="0"/>
            <wp:docPr id="1" name="Grafik 1" descr="Ein Bild, das Person, Wand, Formelle Kleidung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erson, Wand, Formelle Kleidung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30E4B" w14:textId="3E234EFA" w:rsidR="00BA216C" w:rsidRPr="00BA216C" w:rsidRDefault="00BA216C" w:rsidP="007F785A">
      <w:pPr>
        <w:rPr>
          <w:rFonts w:ascii="Arial" w:hAnsi="Arial" w:cs="Arial"/>
          <w:i/>
          <w:iCs/>
          <w:sz w:val="22"/>
          <w:szCs w:val="22"/>
          <w:lang w:val="en-GB"/>
        </w:rPr>
      </w:pPr>
      <w:r w:rsidRPr="00BA216C">
        <w:rPr>
          <w:rFonts w:ascii="Arial" w:hAnsi="Arial" w:cs="Arial"/>
          <w:i/>
          <w:iCs/>
          <w:sz w:val="22"/>
          <w:szCs w:val="22"/>
          <w:lang w:val="en-GB"/>
        </w:rPr>
        <w:t>Product Manager Sascha Oswald and Marketing Officer Markus Bächer are delighted with the award for LAMILUX SUNSATION®.</w:t>
      </w:r>
    </w:p>
    <w:sectPr w:rsidR="00BA216C" w:rsidRPr="00BA216C" w:rsidSect="009C5D47">
      <w:headerReference w:type="default" r:id="rId9"/>
      <w:footerReference w:type="default" r:id="rId10"/>
      <w:pgSz w:w="11906" w:h="16838"/>
      <w:pgMar w:top="2665" w:right="2835" w:bottom="3119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E91C4" w14:textId="77777777" w:rsidR="00205DB8" w:rsidRDefault="00205DB8" w:rsidP="00D52FF7">
      <w:r>
        <w:separator/>
      </w:r>
    </w:p>
  </w:endnote>
  <w:endnote w:type="continuationSeparator" w:id="0">
    <w:p w14:paraId="05A18769" w14:textId="77777777" w:rsidR="00205DB8" w:rsidRDefault="00205DB8" w:rsidP="00D52FF7">
      <w:r>
        <w:continuationSeparator/>
      </w:r>
    </w:p>
  </w:endnote>
  <w:endnote w:type="continuationNotice" w:id="1">
    <w:p w14:paraId="0BAE4541" w14:textId="77777777" w:rsidR="003B1B06" w:rsidRDefault="003B1B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EB1F" w14:textId="6EDFFC62" w:rsidR="00056167" w:rsidRDefault="009C5D47" w:rsidP="001A2540">
    <w:pPr>
      <w:pStyle w:val="Fuzeile"/>
      <w:rPr>
        <w:rFonts w:ascii="Calibri" w:hAnsi="Calibri" w:cs="Calibri"/>
        <w:color w:val="999999"/>
        <w:sz w:val="16"/>
        <w:u w:val="single"/>
      </w:rPr>
    </w:pPr>
    <w:r>
      <w:rPr>
        <w:rFonts w:ascii="Calibri" w:hAnsi="Calibri" w:cs="Calibri"/>
        <w:noProof/>
        <w:color w:val="999999"/>
        <w:sz w:val="16"/>
        <w:u w:val="single"/>
      </w:rPr>
      <w:drawing>
        <wp:anchor distT="0" distB="0" distL="114300" distR="114300" simplePos="0" relativeHeight="251658241" behindDoc="1" locked="0" layoutInCell="1" allowOverlap="1" wp14:anchorId="65124451" wp14:editId="152A6F0F">
          <wp:simplePos x="0" y="0"/>
          <wp:positionH relativeFrom="page">
            <wp:posOffset>6985</wp:posOffset>
          </wp:positionH>
          <wp:positionV relativeFrom="paragraph">
            <wp:posOffset>74295</wp:posOffset>
          </wp:positionV>
          <wp:extent cx="7553325" cy="1394917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94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E11BD3" w14:textId="693D472A" w:rsidR="00056167" w:rsidRDefault="00056167" w:rsidP="001A2540">
    <w:pPr>
      <w:pStyle w:val="Fuzeile"/>
      <w:rPr>
        <w:rFonts w:ascii="Calibri" w:hAnsi="Calibri" w:cs="Calibri"/>
        <w:color w:val="999999"/>
        <w:sz w:val="16"/>
        <w:u w:val="single"/>
      </w:rPr>
    </w:pPr>
  </w:p>
  <w:p w14:paraId="11118E93" w14:textId="65F1C150" w:rsidR="001A2540" w:rsidRPr="00B30BE3" w:rsidRDefault="00A25B2C" w:rsidP="001A2540">
    <w:pPr>
      <w:pStyle w:val="Fuzeile"/>
      <w:rPr>
        <w:rFonts w:ascii="Arial" w:hAnsi="Arial" w:cs="Arial"/>
        <w:color w:val="A6A6A6" w:themeColor="background1" w:themeShade="A6"/>
        <w:sz w:val="16"/>
        <w:u w:val="single"/>
        <w:lang w:val="en-GB"/>
      </w:rPr>
    </w:pPr>
    <w:r w:rsidRPr="00B30BE3">
      <w:rPr>
        <w:rFonts w:ascii="Arial" w:hAnsi="Arial" w:cs="Arial"/>
        <w:color w:val="A6A6A6" w:themeColor="background1" w:themeShade="A6"/>
        <w:sz w:val="16"/>
        <w:u w:val="single"/>
        <w:lang w:val="en-GB"/>
      </w:rPr>
      <w:t>Contact for the editorial office</w:t>
    </w:r>
    <w:r w:rsidR="00D1701D" w:rsidRPr="00B30BE3">
      <w:rPr>
        <w:rFonts w:ascii="Arial" w:hAnsi="Arial" w:cs="Arial"/>
        <w:color w:val="A6A6A6" w:themeColor="background1" w:themeShade="A6"/>
        <w:sz w:val="16"/>
        <w:u w:val="single"/>
        <w:lang w:val="en-GB"/>
      </w:rPr>
      <w:t>:</w:t>
    </w:r>
  </w:p>
  <w:p w14:paraId="69974749" w14:textId="08C6EC8E" w:rsidR="001A2540" w:rsidRPr="00B30BE3" w:rsidRDefault="00611E41" w:rsidP="001A2540">
    <w:pPr>
      <w:pStyle w:val="Fuzeile"/>
      <w:rPr>
        <w:rFonts w:ascii="Arial" w:hAnsi="Arial" w:cs="Arial"/>
        <w:color w:val="A6A6A6" w:themeColor="background1" w:themeShade="A6"/>
        <w:sz w:val="16"/>
        <w:lang w:val="en-GB"/>
      </w:rPr>
    </w:pPr>
  </w:p>
  <w:p w14:paraId="6B96A9F6" w14:textId="457001FA" w:rsidR="001A2540" w:rsidRPr="00123815" w:rsidRDefault="00D1701D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  <w:r w:rsidRPr="00123815">
      <w:rPr>
        <w:rFonts w:ascii="Arial" w:hAnsi="Arial" w:cs="Arial"/>
        <w:color w:val="A6A6A6" w:themeColor="background1" w:themeShade="A6"/>
        <w:sz w:val="16"/>
      </w:rPr>
      <w:t>LAMILUX Heinrich Strunz GmbH</w:t>
    </w:r>
  </w:p>
  <w:p w14:paraId="0E033888" w14:textId="2D8F4507" w:rsidR="001A2540" w:rsidRPr="00123815" w:rsidRDefault="00584198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  <w:r w:rsidRPr="00123815">
      <w:rPr>
        <w:rFonts w:ascii="Arial" w:hAnsi="Arial" w:cs="Arial"/>
        <w:color w:val="A6A6A6" w:themeColor="background1" w:themeShade="A6"/>
        <w:sz w:val="16"/>
      </w:rPr>
      <w:t>Pamela Kemnitzer</w:t>
    </w:r>
  </w:p>
  <w:p w14:paraId="2C9C7E1E" w14:textId="6714705F" w:rsidR="001A2540" w:rsidRPr="00B30BE3" w:rsidRDefault="00B30BE3" w:rsidP="001A2540">
    <w:pPr>
      <w:pStyle w:val="Fuzeile"/>
      <w:rPr>
        <w:rFonts w:ascii="Arial" w:hAnsi="Arial" w:cs="Arial"/>
        <w:color w:val="A6A6A6" w:themeColor="background1" w:themeShade="A6"/>
        <w:sz w:val="16"/>
        <w:lang w:val="en-GB"/>
      </w:rPr>
    </w:pPr>
    <w:r>
      <w:rPr>
        <w:rFonts w:ascii="Arial" w:hAnsi="Arial" w:cs="Arial"/>
        <w:color w:val="A6A6A6" w:themeColor="background1" w:themeShade="A6"/>
        <w:sz w:val="16"/>
        <w:lang w:val="en-GB"/>
      </w:rPr>
      <w:t>Corporate Communication Manager</w:t>
    </w:r>
  </w:p>
  <w:p w14:paraId="12EA072D" w14:textId="5FB58E38" w:rsidR="001A2540" w:rsidRPr="00B30BE3" w:rsidRDefault="00D1701D" w:rsidP="001A2540">
    <w:pPr>
      <w:pStyle w:val="Fuzeile"/>
      <w:rPr>
        <w:rFonts w:ascii="Arial" w:hAnsi="Arial" w:cs="Arial"/>
        <w:color w:val="A6A6A6" w:themeColor="background1" w:themeShade="A6"/>
        <w:sz w:val="16"/>
        <w:lang w:val="en-GB"/>
      </w:rPr>
    </w:pPr>
    <w:proofErr w:type="spellStart"/>
    <w:r w:rsidRPr="00B30BE3">
      <w:rPr>
        <w:rFonts w:ascii="Arial" w:hAnsi="Arial" w:cs="Arial"/>
        <w:color w:val="A6A6A6" w:themeColor="background1" w:themeShade="A6"/>
        <w:sz w:val="16"/>
        <w:lang w:val="en-GB"/>
      </w:rPr>
      <w:t>Zehstraße</w:t>
    </w:r>
    <w:proofErr w:type="spellEnd"/>
    <w:r w:rsidRPr="00B30BE3">
      <w:rPr>
        <w:rFonts w:ascii="Arial" w:hAnsi="Arial" w:cs="Arial"/>
        <w:color w:val="A6A6A6" w:themeColor="background1" w:themeShade="A6"/>
        <w:sz w:val="16"/>
        <w:lang w:val="en-GB"/>
      </w:rPr>
      <w:t xml:space="preserve"> 2</w:t>
    </w:r>
    <w:r w:rsidR="00C349C2" w:rsidRPr="00B30BE3">
      <w:rPr>
        <w:rFonts w:ascii="Arial" w:hAnsi="Arial" w:cs="Arial"/>
        <w:color w:val="A6A6A6" w:themeColor="background1" w:themeShade="A6"/>
        <w:sz w:val="16"/>
        <w:lang w:val="en-GB"/>
      </w:rPr>
      <w:t>,</w:t>
    </w:r>
    <w:r w:rsidRPr="00B30BE3">
      <w:rPr>
        <w:rFonts w:ascii="Arial" w:hAnsi="Arial" w:cs="Arial"/>
        <w:color w:val="A6A6A6" w:themeColor="background1" w:themeShade="A6"/>
        <w:sz w:val="16"/>
        <w:lang w:val="en-GB"/>
      </w:rPr>
      <w:t xml:space="preserve">95111 </w:t>
    </w:r>
    <w:proofErr w:type="spellStart"/>
    <w:r w:rsidRPr="00B30BE3">
      <w:rPr>
        <w:rFonts w:ascii="Arial" w:hAnsi="Arial" w:cs="Arial"/>
        <w:color w:val="A6A6A6" w:themeColor="background1" w:themeShade="A6"/>
        <w:sz w:val="16"/>
        <w:lang w:val="en-GB"/>
      </w:rPr>
      <w:t>Rehau</w:t>
    </w:r>
    <w:proofErr w:type="spellEnd"/>
  </w:p>
  <w:p w14:paraId="3721FAA7" w14:textId="77777777" w:rsidR="001A2540" w:rsidRPr="00B30BE3" w:rsidRDefault="00611E41" w:rsidP="001A2540">
    <w:pPr>
      <w:pStyle w:val="Fuzeile"/>
      <w:rPr>
        <w:rFonts w:ascii="Arial" w:hAnsi="Arial" w:cs="Arial"/>
        <w:color w:val="A6A6A6" w:themeColor="background1" w:themeShade="A6"/>
        <w:sz w:val="16"/>
        <w:lang w:val="en-GB"/>
      </w:rPr>
    </w:pPr>
  </w:p>
  <w:p w14:paraId="2D99A013" w14:textId="17E000DB" w:rsidR="001A2540" w:rsidRPr="00B30BE3" w:rsidRDefault="00A25B2C" w:rsidP="001A2540">
    <w:pPr>
      <w:pStyle w:val="Fuzeile"/>
      <w:rPr>
        <w:rFonts w:ascii="Arial" w:hAnsi="Arial" w:cs="Arial"/>
        <w:color w:val="A6A6A6" w:themeColor="background1" w:themeShade="A6"/>
        <w:sz w:val="16"/>
        <w:lang w:val="en-GB"/>
      </w:rPr>
    </w:pPr>
    <w:r w:rsidRPr="00B30BE3">
      <w:rPr>
        <w:rFonts w:ascii="Arial" w:hAnsi="Arial" w:cs="Arial"/>
        <w:color w:val="A6A6A6" w:themeColor="background1" w:themeShade="A6"/>
        <w:sz w:val="16"/>
        <w:lang w:val="en-GB"/>
      </w:rPr>
      <w:t>Phone</w:t>
    </w:r>
    <w:r w:rsidR="00D1701D" w:rsidRPr="00B30BE3">
      <w:rPr>
        <w:rFonts w:ascii="Arial" w:hAnsi="Arial" w:cs="Arial"/>
        <w:color w:val="A6A6A6" w:themeColor="background1" w:themeShade="A6"/>
        <w:sz w:val="16"/>
        <w:lang w:val="en-GB"/>
      </w:rPr>
      <w:t>.: 09283/595-</w:t>
    </w:r>
    <w:r w:rsidR="00584198" w:rsidRPr="00B30BE3">
      <w:rPr>
        <w:rFonts w:ascii="Arial" w:hAnsi="Arial" w:cs="Arial"/>
        <w:color w:val="A6A6A6" w:themeColor="background1" w:themeShade="A6"/>
        <w:sz w:val="16"/>
        <w:lang w:val="en-GB"/>
      </w:rPr>
      <w:t>270</w:t>
    </w:r>
  </w:p>
  <w:p w14:paraId="5D9FEDD7" w14:textId="5DC6E1A7" w:rsidR="001A2540" w:rsidRPr="00123815" w:rsidRDefault="00D1701D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  <w:proofErr w:type="spellStart"/>
    <w:r w:rsidRPr="00123815">
      <w:rPr>
        <w:rFonts w:ascii="Arial" w:hAnsi="Arial" w:cs="Arial"/>
        <w:color w:val="A6A6A6" w:themeColor="background1" w:themeShade="A6"/>
        <w:sz w:val="16"/>
      </w:rPr>
      <w:t>e-Mail</w:t>
    </w:r>
    <w:proofErr w:type="spellEnd"/>
    <w:r w:rsidRPr="00123815">
      <w:rPr>
        <w:rFonts w:ascii="Arial" w:hAnsi="Arial" w:cs="Arial"/>
        <w:color w:val="A6A6A6" w:themeColor="background1" w:themeShade="A6"/>
        <w:sz w:val="16"/>
      </w:rPr>
      <w:t xml:space="preserve">: </w:t>
    </w:r>
    <w:r w:rsidR="00584198" w:rsidRPr="00123815">
      <w:rPr>
        <w:rFonts w:ascii="Arial" w:hAnsi="Arial" w:cs="Arial"/>
        <w:color w:val="A6A6A6" w:themeColor="background1" w:themeShade="A6"/>
        <w:sz w:val="16"/>
      </w:rPr>
      <w:t>pamela.kemnitzer</w:t>
    </w:r>
    <w:r w:rsidRPr="00123815">
      <w:rPr>
        <w:rFonts w:ascii="Arial" w:hAnsi="Arial" w:cs="Arial"/>
        <w:color w:val="A6A6A6" w:themeColor="background1" w:themeShade="A6"/>
        <w:sz w:val="16"/>
      </w:rPr>
      <w:t>@lamilux.de</w:t>
    </w:r>
  </w:p>
  <w:p w14:paraId="5B743655" w14:textId="77777777" w:rsidR="0006181A" w:rsidRPr="00123815" w:rsidRDefault="00D1701D" w:rsidP="001A2540">
    <w:pPr>
      <w:pStyle w:val="Fuzeile"/>
      <w:jc w:val="right"/>
      <w:rPr>
        <w:rFonts w:ascii="Arial" w:hAnsi="Arial" w:cs="Arial"/>
        <w:color w:val="A6A6A6" w:themeColor="background1" w:themeShade="A6"/>
        <w:sz w:val="16"/>
        <w:lang w:val="it-IT"/>
      </w:rPr>
    </w:pPr>
    <w:r w:rsidRPr="00123815">
      <w:rPr>
        <w:rFonts w:ascii="Arial" w:hAnsi="Arial" w:cs="Arial"/>
        <w:color w:val="A6A6A6" w:themeColor="background1" w:themeShade="A6"/>
        <w:sz w:val="16"/>
      </w:rPr>
      <w:t xml:space="preserve">Seite </w:t>
    </w:r>
    <w:r w:rsidRPr="00123815">
      <w:rPr>
        <w:rFonts w:ascii="Arial" w:hAnsi="Arial" w:cs="Arial"/>
        <w:color w:val="A6A6A6" w:themeColor="background1" w:themeShade="A6"/>
        <w:sz w:val="16"/>
      </w:rPr>
      <w:fldChar w:fldCharType="begin"/>
    </w:r>
    <w:r w:rsidRPr="00123815">
      <w:rPr>
        <w:rFonts w:ascii="Arial" w:hAnsi="Arial" w:cs="Arial"/>
        <w:color w:val="A6A6A6" w:themeColor="background1" w:themeShade="A6"/>
        <w:sz w:val="16"/>
      </w:rPr>
      <w:instrText xml:space="preserve"> PAGE </w:instrText>
    </w:r>
    <w:r w:rsidRPr="00123815">
      <w:rPr>
        <w:rFonts w:ascii="Arial" w:hAnsi="Arial" w:cs="Arial"/>
        <w:color w:val="A6A6A6" w:themeColor="background1" w:themeShade="A6"/>
        <w:sz w:val="16"/>
      </w:rPr>
      <w:fldChar w:fldCharType="separate"/>
    </w:r>
    <w:r w:rsidR="00C04799" w:rsidRPr="00123815">
      <w:rPr>
        <w:rFonts w:ascii="Arial" w:hAnsi="Arial" w:cs="Arial"/>
        <w:noProof/>
        <w:color w:val="A6A6A6" w:themeColor="background1" w:themeShade="A6"/>
        <w:sz w:val="16"/>
      </w:rPr>
      <w:t>4</w:t>
    </w:r>
    <w:r w:rsidRPr="00123815">
      <w:rPr>
        <w:rFonts w:ascii="Arial" w:hAnsi="Arial" w:cs="Arial"/>
        <w:color w:val="A6A6A6" w:themeColor="background1" w:themeShade="A6"/>
        <w:sz w:val="16"/>
      </w:rPr>
      <w:fldChar w:fldCharType="end"/>
    </w:r>
    <w:r w:rsidRPr="00123815">
      <w:rPr>
        <w:rFonts w:ascii="Arial" w:hAnsi="Arial" w:cs="Arial"/>
        <w:color w:val="A6A6A6" w:themeColor="background1" w:themeShade="A6"/>
        <w:sz w:val="16"/>
      </w:rPr>
      <w:t xml:space="preserve"> von </w:t>
    </w:r>
    <w:r w:rsidRPr="00123815">
      <w:rPr>
        <w:rFonts w:ascii="Arial" w:hAnsi="Arial" w:cs="Arial"/>
        <w:color w:val="A6A6A6" w:themeColor="background1" w:themeShade="A6"/>
        <w:sz w:val="16"/>
      </w:rPr>
      <w:fldChar w:fldCharType="begin"/>
    </w:r>
    <w:r w:rsidRPr="00123815">
      <w:rPr>
        <w:rFonts w:ascii="Arial" w:hAnsi="Arial" w:cs="Arial"/>
        <w:color w:val="A6A6A6" w:themeColor="background1" w:themeShade="A6"/>
        <w:sz w:val="16"/>
      </w:rPr>
      <w:instrText xml:space="preserve"> NUMPAGES </w:instrText>
    </w:r>
    <w:r w:rsidRPr="00123815">
      <w:rPr>
        <w:rFonts w:ascii="Arial" w:hAnsi="Arial" w:cs="Arial"/>
        <w:color w:val="A6A6A6" w:themeColor="background1" w:themeShade="A6"/>
        <w:sz w:val="16"/>
      </w:rPr>
      <w:fldChar w:fldCharType="separate"/>
    </w:r>
    <w:r w:rsidR="00C04799" w:rsidRPr="00123815">
      <w:rPr>
        <w:rFonts w:ascii="Arial" w:hAnsi="Arial" w:cs="Arial"/>
        <w:noProof/>
        <w:color w:val="A6A6A6" w:themeColor="background1" w:themeShade="A6"/>
        <w:sz w:val="16"/>
      </w:rPr>
      <w:t>4</w:t>
    </w:r>
    <w:r w:rsidRPr="00123815">
      <w:rPr>
        <w:rFonts w:ascii="Arial" w:hAnsi="Arial" w:cs="Arial"/>
        <w:color w:val="A6A6A6" w:themeColor="background1" w:themeShade="A6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40987" w14:textId="77777777" w:rsidR="00205DB8" w:rsidRDefault="00205DB8" w:rsidP="00D52FF7">
      <w:r>
        <w:separator/>
      </w:r>
    </w:p>
  </w:footnote>
  <w:footnote w:type="continuationSeparator" w:id="0">
    <w:p w14:paraId="4DAD7EF8" w14:textId="77777777" w:rsidR="00205DB8" w:rsidRDefault="00205DB8" w:rsidP="00D52FF7">
      <w:r>
        <w:continuationSeparator/>
      </w:r>
    </w:p>
  </w:footnote>
  <w:footnote w:type="continuationNotice" w:id="1">
    <w:p w14:paraId="1F03136C" w14:textId="77777777" w:rsidR="003B1B06" w:rsidRDefault="003B1B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9911E" w14:textId="31665659" w:rsidR="00056167" w:rsidRDefault="00C349C2" w:rsidP="00056167">
    <w:pPr>
      <w:pStyle w:val="Kopfzeile"/>
      <w:tabs>
        <w:tab w:val="clear" w:pos="4536"/>
        <w:tab w:val="clear" w:pos="9072"/>
        <w:tab w:val="left" w:pos="1820"/>
      </w:tabs>
      <w:rPr>
        <w:rFonts w:ascii="Arial" w:hAnsi="Arial" w:cs="Arial"/>
      </w:rPr>
    </w:pPr>
    <w:r>
      <w:rPr>
        <w:rFonts w:ascii="Arial" w:hAnsi="Arial" w:cs="Arial"/>
        <w:noProof/>
        <w:sz w:val="32"/>
        <w:lang w:val="it-IT"/>
      </w:rPr>
      <w:drawing>
        <wp:anchor distT="0" distB="0" distL="114300" distR="114300" simplePos="0" relativeHeight="251658240" behindDoc="1" locked="0" layoutInCell="1" allowOverlap="1" wp14:anchorId="41F99F1B" wp14:editId="37231874">
          <wp:simplePos x="0" y="0"/>
          <wp:positionH relativeFrom="page">
            <wp:posOffset>9525</wp:posOffset>
          </wp:positionH>
          <wp:positionV relativeFrom="paragraph">
            <wp:posOffset>-450215</wp:posOffset>
          </wp:positionV>
          <wp:extent cx="7615728" cy="1409524"/>
          <wp:effectExtent l="0" t="0" r="4445" b="635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15728" cy="1409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09980C" w14:textId="77777777" w:rsidR="00056167" w:rsidRDefault="00056167" w:rsidP="00056167">
    <w:pPr>
      <w:pStyle w:val="Kopfzeile"/>
      <w:tabs>
        <w:tab w:val="clear" w:pos="4536"/>
        <w:tab w:val="clear" w:pos="9072"/>
        <w:tab w:val="left" w:pos="1820"/>
      </w:tabs>
      <w:rPr>
        <w:rFonts w:ascii="Arial" w:hAnsi="Arial" w:cs="Arial"/>
      </w:rPr>
    </w:pPr>
  </w:p>
  <w:p w14:paraId="15354BE8" w14:textId="344852A0" w:rsidR="00056167" w:rsidRDefault="00C349C2" w:rsidP="00C349C2">
    <w:pPr>
      <w:pStyle w:val="Kopfzeile"/>
      <w:tabs>
        <w:tab w:val="clear" w:pos="4536"/>
        <w:tab w:val="clear" w:pos="9072"/>
        <w:tab w:val="left" w:pos="6570"/>
      </w:tabs>
      <w:rPr>
        <w:rFonts w:ascii="Arial" w:hAnsi="Arial" w:cs="Arial"/>
      </w:rPr>
    </w:pPr>
    <w:r>
      <w:rPr>
        <w:rFonts w:ascii="Arial" w:hAnsi="Arial" w:cs="Arial"/>
      </w:rPr>
      <w:tab/>
    </w:r>
  </w:p>
  <w:p w14:paraId="578D5743" w14:textId="5FBED26E" w:rsidR="00C349C2" w:rsidRDefault="00C349C2" w:rsidP="009C5D47">
    <w:pPr>
      <w:pStyle w:val="Kopfzeile"/>
      <w:tabs>
        <w:tab w:val="clear" w:pos="4536"/>
        <w:tab w:val="clear" w:pos="9072"/>
        <w:tab w:val="left" w:pos="1820"/>
      </w:tabs>
      <w:spacing w:line="60" w:lineRule="exact"/>
      <w:rPr>
        <w:rFonts w:ascii="Arial" w:hAnsi="Arial" w:cs="Arial"/>
      </w:rPr>
    </w:pPr>
    <w:r>
      <w:rPr>
        <w:rFonts w:ascii="Arial" w:hAnsi="Arial" w:cs="Arial"/>
      </w:rPr>
      <w:t xml:space="preserve">    </w:t>
    </w:r>
  </w:p>
  <w:p w14:paraId="6D7F580F" w14:textId="6D920E92" w:rsidR="00056167" w:rsidRDefault="00056167" w:rsidP="00056167">
    <w:pPr>
      <w:pStyle w:val="Kopfzeile"/>
      <w:tabs>
        <w:tab w:val="clear" w:pos="4536"/>
        <w:tab w:val="clear" w:pos="9072"/>
        <w:tab w:val="left" w:pos="1820"/>
      </w:tabs>
      <w:rPr>
        <w:rFonts w:ascii="Arial" w:hAnsi="Arial" w:cs="Arial"/>
      </w:rPr>
    </w:pPr>
    <w:r>
      <w:rPr>
        <w:rFonts w:ascii="Arial" w:hAnsi="Arial" w:cs="Arial"/>
      </w:rPr>
      <w:t xml:space="preserve">Rehau, </w:t>
    </w:r>
    <w:r w:rsidR="00C93B85">
      <w:rPr>
        <w:rFonts w:ascii="Arial" w:hAnsi="Arial" w:cs="Arial"/>
      </w:rPr>
      <w:t>24 May</w:t>
    </w:r>
    <w:r w:rsidR="00BC6C68">
      <w:rPr>
        <w:rFonts w:ascii="Arial" w:hAnsi="Arial" w:cs="Arial"/>
      </w:rPr>
      <w:t xml:space="preserve"> 2023</w:t>
    </w:r>
  </w:p>
  <w:p w14:paraId="549B2A5E" w14:textId="77777777" w:rsidR="00056167" w:rsidRDefault="00056167">
    <w:pPr>
      <w:pStyle w:val="Kopfzeile"/>
      <w:rPr>
        <w:rFonts w:ascii="Arial" w:hAnsi="Arial" w:cs="Arial"/>
      </w:rPr>
    </w:pPr>
  </w:p>
  <w:p w14:paraId="59F9D09A" w14:textId="38F3FF19" w:rsidR="0006181A" w:rsidRDefault="00611E41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3425"/>
    <w:multiLevelType w:val="hybridMultilevel"/>
    <w:tmpl w:val="3B826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842681">
    <w:abstractNumId w:val="0"/>
  </w:num>
  <w:num w:numId="2" w16cid:durableId="1896508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C5B"/>
    <w:rsid w:val="00002E18"/>
    <w:rsid w:val="00052F29"/>
    <w:rsid w:val="00056167"/>
    <w:rsid w:val="00060BC4"/>
    <w:rsid w:val="00062629"/>
    <w:rsid w:val="00064CE6"/>
    <w:rsid w:val="00072172"/>
    <w:rsid w:val="00080CA8"/>
    <w:rsid w:val="00087447"/>
    <w:rsid w:val="000A23F6"/>
    <w:rsid w:val="000A6DB4"/>
    <w:rsid w:val="000C2B7C"/>
    <w:rsid w:val="000C559E"/>
    <w:rsid w:val="000D27A2"/>
    <w:rsid w:val="000F14A4"/>
    <w:rsid w:val="000F77A3"/>
    <w:rsid w:val="00103AA4"/>
    <w:rsid w:val="00115807"/>
    <w:rsid w:val="00123815"/>
    <w:rsid w:val="0013140D"/>
    <w:rsid w:val="00133A37"/>
    <w:rsid w:val="0013787B"/>
    <w:rsid w:val="00137FE0"/>
    <w:rsid w:val="0015277D"/>
    <w:rsid w:val="00154757"/>
    <w:rsid w:val="00157050"/>
    <w:rsid w:val="00160915"/>
    <w:rsid w:val="001651E0"/>
    <w:rsid w:val="001662CB"/>
    <w:rsid w:val="00182458"/>
    <w:rsid w:val="00182B58"/>
    <w:rsid w:val="00182F4E"/>
    <w:rsid w:val="001869F6"/>
    <w:rsid w:val="001A311E"/>
    <w:rsid w:val="001B3C93"/>
    <w:rsid w:val="001C0E04"/>
    <w:rsid w:val="001D224F"/>
    <w:rsid w:val="001E09BB"/>
    <w:rsid w:val="001E14A6"/>
    <w:rsid w:val="001E654C"/>
    <w:rsid w:val="001F6D1A"/>
    <w:rsid w:val="002001B5"/>
    <w:rsid w:val="002041BE"/>
    <w:rsid w:val="00205DB8"/>
    <w:rsid w:val="00215F11"/>
    <w:rsid w:val="00233A1B"/>
    <w:rsid w:val="002477B1"/>
    <w:rsid w:val="00256BC5"/>
    <w:rsid w:val="00260A16"/>
    <w:rsid w:val="00262466"/>
    <w:rsid w:val="0026560F"/>
    <w:rsid w:val="00296D15"/>
    <w:rsid w:val="00297D1B"/>
    <w:rsid w:val="00297F1E"/>
    <w:rsid w:val="002A24DC"/>
    <w:rsid w:val="002A27EA"/>
    <w:rsid w:val="002A373B"/>
    <w:rsid w:val="002B1DC2"/>
    <w:rsid w:val="002B2607"/>
    <w:rsid w:val="002B378A"/>
    <w:rsid w:val="002D5624"/>
    <w:rsid w:val="002D56C6"/>
    <w:rsid w:val="003234CE"/>
    <w:rsid w:val="003274D7"/>
    <w:rsid w:val="003411CB"/>
    <w:rsid w:val="00342F02"/>
    <w:rsid w:val="00345495"/>
    <w:rsid w:val="00347440"/>
    <w:rsid w:val="00350577"/>
    <w:rsid w:val="00354558"/>
    <w:rsid w:val="0036719A"/>
    <w:rsid w:val="003746A2"/>
    <w:rsid w:val="00380D90"/>
    <w:rsid w:val="00382F90"/>
    <w:rsid w:val="00383BFC"/>
    <w:rsid w:val="00384B77"/>
    <w:rsid w:val="00387BA3"/>
    <w:rsid w:val="00390FA8"/>
    <w:rsid w:val="003A1A79"/>
    <w:rsid w:val="003A7B55"/>
    <w:rsid w:val="003B1B06"/>
    <w:rsid w:val="003B4AAB"/>
    <w:rsid w:val="003C17EA"/>
    <w:rsid w:val="003C1DDE"/>
    <w:rsid w:val="003C647D"/>
    <w:rsid w:val="003C73D2"/>
    <w:rsid w:val="003E6AB3"/>
    <w:rsid w:val="00401883"/>
    <w:rsid w:val="00402BDE"/>
    <w:rsid w:val="0040391C"/>
    <w:rsid w:val="00411068"/>
    <w:rsid w:val="00423556"/>
    <w:rsid w:val="004353BF"/>
    <w:rsid w:val="0044025A"/>
    <w:rsid w:val="0046080D"/>
    <w:rsid w:val="00460D05"/>
    <w:rsid w:val="00477FA1"/>
    <w:rsid w:val="00483EBD"/>
    <w:rsid w:val="00491C64"/>
    <w:rsid w:val="00491FDB"/>
    <w:rsid w:val="004A4455"/>
    <w:rsid w:val="004C4972"/>
    <w:rsid w:val="004C76A8"/>
    <w:rsid w:val="004D01CF"/>
    <w:rsid w:val="004E0AC9"/>
    <w:rsid w:val="004F2009"/>
    <w:rsid w:val="00500234"/>
    <w:rsid w:val="00524852"/>
    <w:rsid w:val="005363AE"/>
    <w:rsid w:val="005410EC"/>
    <w:rsid w:val="00557B1E"/>
    <w:rsid w:val="005620EB"/>
    <w:rsid w:val="0058298C"/>
    <w:rsid w:val="00584198"/>
    <w:rsid w:val="00590732"/>
    <w:rsid w:val="00594A52"/>
    <w:rsid w:val="005961C2"/>
    <w:rsid w:val="0059674C"/>
    <w:rsid w:val="005A3599"/>
    <w:rsid w:val="005B1218"/>
    <w:rsid w:val="005B54D3"/>
    <w:rsid w:val="005D4B5D"/>
    <w:rsid w:val="005D4F98"/>
    <w:rsid w:val="005D7110"/>
    <w:rsid w:val="00606173"/>
    <w:rsid w:val="00611E41"/>
    <w:rsid w:val="0061372F"/>
    <w:rsid w:val="00620C52"/>
    <w:rsid w:val="006236DC"/>
    <w:rsid w:val="006260B5"/>
    <w:rsid w:val="00630BD9"/>
    <w:rsid w:val="00632818"/>
    <w:rsid w:val="00634549"/>
    <w:rsid w:val="00654A94"/>
    <w:rsid w:val="00661C3E"/>
    <w:rsid w:val="00672C26"/>
    <w:rsid w:val="006876EE"/>
    <w:rsid w:val="006905D0"/>
    <w:rsid w:val="006A0DCF"/>
    <w:rsid w:val="006B4902"/>
    <w:rsid w:val="006B5296"/>
    <w:rsid w:val="006C2043"/>
    <w:rsid w:val="006C32FE"/>
    <w:rsid w:val="006D0853"/>
    <w:rsid w:val="00713468"/>
    <w:rsid w:val="00724A6B"/>
    <w:rsid w:val="00731591"/>
    <w:rsid w:val="00744DD2"/>
    <w:rsid w:val="00751907"/>
    <w:rsid w:val="00755CED"/>
    <w:rsid w:val="00755E6A"/>
    <w:rsid w:val="00764350"/>
    <w:rsid w:val="00783661"/>
    <w:rsid w:val="00795D07"/>
    <w:rsid w:val="007B1865"/>
    <w:rsid w:val="007D677D"/>
    <w:rsid w:val="007F4C52"/>
    <w:rsid w:val="007F785A"/>
    <w:rsid w:val="00800556"/>
    <w:rsid w:val="00820876"/>
    <w:rsid w:val="00824B49"/>
    <w:rsid w:val="00830831"/>
    <w:rsid w:val="008371CF"/>
    <w:rsid w:val="0086446A"/>
    <w:rsid w:val="00874044"/>
    <w:rsid w:val="0087764A"/>
    <w:rsid w:val="00885B0B"/>
    <w:rsid w:val="008B3D98"/>
    <w:rsid w:val="008D0BD1"/>
    <w:rsid w:val="008D5338"/>
    <w:rsid w:val="008D58B4"/>
    <w:rsid w:val="008E220A"/>
    <w:rsid w:val="008E66E4"/>
    <w:rsid w:val="008E6F6A"/>
    <w:rsid w:val="008E7967"/>
    <w:rsid w:val="009014C0"/>
    <w:rsid w:val="009225A7"/>
    <w:rsid w:val="0092338E"/>
    <w:rsid w:val="009242B2"/>
    <w:rsid w:val="00925760"/>
    <w:rsid w:val="00930C5B"/>
    <w:rsid w:val="009518A3"/>
    <w:rsid w:val="00971DF7"/>
    <w:rsid w:val="00972EAE"/>
    <w:rsid w:val="00976B22"/>
    <w:rsid w:val="00991C21"/>
    <w:rsid w:val="009A3CEE"/>
    <w:rsid w:val="009B6B27"/>
    <w:rsid w:val="009C077B"/>
    <w:rsid w:val="009C2D61"/>
    <w:rsid w:val="009C5D47"/>
    <w:rsid w:val="009D057A"/>
    <w:rsid w:val="009E0D1F"/>
    <w:rsid w:val="009E6283"/>
    <w:rsid w:val="009F3F74"/>
    <w:rsid w:val="00A02584"/>
    <w:rsid w:val="00A10873"/>
    <w:rsid w:val="00A14256"/>
    <w:rsid w:val="00A21BA1"/>
    <w:rsid w:val="00A25B2C"/>
    <w:rsid w:val="00A31F9C"/>
    <w:rsid w:val="00A46FC6"/>
    <w:rsid w:val="00A476A6"/>
    <w:rsid w:val="00A65D28"/>
    <w:rsid w:val="00A740FB"/>
    <w:rsid w:val="00A81808"/>
    <w:rsid w:val="00A97D5A"/>
    <w:rsid w:val="00AB2ED5"/>
    <w:rsid w:val="00AC19F6"/>
    <w:rsid w:val="00AE0976"/>
    <w:rsid w:val="00B15ED4"/>
    <w:rsid w:val="00B213D6"/>
    <w:rsid w:val="00B30BE3"/>
    <w:rsid w:val="00B362C6"/>
    <w:rsid w:val="00B40F5A"/>
    <w:rsid w:val="00B53882"/>
    <w:rsid w:val="00B56E45"/>
    <w:rsid w:val="00B67E12"/>
    <w:rsid w:val="00B735B7"/>
    <w:rsid w:val="00BA216C"/>
    <w:rsid w:val="00BC6C68"/>
    <w:rsid w:val="00BD1638"/>
    <w:rsid w:val="00BD7388"/>
    <w:rsid w:val="00BF60E7"/>
    <w:rsid w:val="00C04799"/>
    <w:rsid w:val="00C30AAF"/>
    <w:rsid w:val="00C349C2"/>
    <w:rsid w:val="00C42648"/>
    <w:rsid w:val="00C64692"/>
    <w:rsid w:val="00C6729F"/>
    <w:rsid w:val="00C816E8"/>
    <w:rsid w:val="00C93B85"/>
    <w:rsid w:val="00C94BE4"/>
    <w:rsid w:val="00CB1CC7"/>
    <w:rsid w:val="00CB41B6"/>
    <w:rsid w:val="00CB6D8B"/>
    <w:rsid w:val="00CF6903"/>
    <w:rsid w:val="00D1701D"/>
    <w:rsid w:val="00D35DDE"/>
    <w:rsid w:val="00D52FF7"/>
    <w:rsid w:val="00D63DD5"/>
    <w:rsid w:val="00D746E3"/>
    <w:rsid w:val="00D8795F"/>
    <w:rsid w:val="00D9247C"/>
    <w:rsid w:val="00D96EB7"/>
    <w:rsid w:val="00DA5C0A"/>
    <w:rsid w:val="00DB40B6"/>
    <w:rsid w:val="00DE2995"/>
    <w:rsid w:val="00DE71A6"/>
    <w:rsid w:val="00E06F6B"/>
    <w:rsid w:val="00E23AC9"/>
    <w:rsid w:val="00E23E62"/>
    <w:rsid w:val="00E246FE"/>
    <w:rsid w:val="00E25423"/>
    <w:rsid w:val="00E25DBA"/>
    <w:rsid w:val="00E440DA"/>
    <w:rsid w:val="00E544EE"/>
    <w:rsid w:val="00E64C32"/>
    <w:rsid w:val="00E7003F"/>
    <w:rsid w:val="00E710A4"/>
    <w:rsid w:val="00E724E6"/>
    <w:rsid w:val="00E72FAA"/>
    <w:rsid w:val="00E92649"/>
    <w:rsid w:val="00EA32C7"/>
    <w:rsid w:val="00EB5E73"/>
    <w:rsid w:val="00ED1D2F"/>
    <w:rsid w:val="00ED1ECA"/>
    <w:rsid w:val="00EE2D68"/>
    <w:rsid w:val="00EF419C"/>
    <w:rsid w:val="00F11C67"/>
    <w:rsid w:val="00F15EBA"/>
    <w:rsid w:val="00F209EE"/>
    <w:rsid w:val="00F269C2"/>
    <w:rsid w:val="00F40A6A"/>
    <w:rsid w:val="00F703B5"/>
    <w:rsid w:val="00F70511"/>
    <w:rsid w:val="00F766A9"/>
    <w:rsid w:val="00F82E6C"/>
    <w:rsid w:val="00F96EC7"/>
    <w:rsid w:val="00FA63DD"/>
    <w:rsid w:val="00FA71F3"/>
    <w:rsid w:val="00FB3C12"/>
    <w:rsid w:val="00FC1840"/>
    <w:rsid w:val="00FC2CA8"/>
    <w:rsid w:val="00FE15F6"/>
    <w:rsid w:val="00FE342B"/>
    <w:rsid w:val="00FF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1BF182"/>
  <w15:chartTrackingRefBased/>
  <w15:docId w15:val="{9B364A85-C2F1-4920-B830-F5A35BB0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30C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30C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930C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30C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rsid w:val="00930C5B"/>
    <w:pPr>
      <w:jc w:val="both"/>
    </w:pPr>
    <w:rPr>
      <w:rFonts w:ascii="Arial" w:hAnsi="Arial" w:cs="Arial"/>
      <w:b/>
      <w:bCs/>
      <w:sz w:val="22"/>
    </w:rPr>
  </w:style>
  <w:style w:type="character" w:customStyle="1" w:styleId="TextkrperZchn">
    <w:name w:val="Textkörper Zchn"/>
    <w:basedOn w:val="Absatz-Standardschriftart"/>
    <w:link w:val="Textkrper"/>
    <w:rsid w:val="00930C5B"/>
    <w:rPr>
      <w:rFonts w:ascii="Arial" w:eastAsia="Times New Roman" w:hAnsi="Arial" w:cs="Arial"/>
      <w:b/>
      <w:bCs/>
      <w:szCs w:val="24"/>
      <w:lang w:eastAsia="de-DE"/>
    </w:rPr>
  </w:style>
  <w:style w:type="character" w:styleId="Fett">
    <w:name w:val="Strong"/>
    <w:qFormat/>
    <w:rsid w:val="00930C5B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477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77B1"/>
    <w:rPr>
      <w:color w:val="605E5C"/>
      <w:shd w:val="clear" w:color="auto" w:fill="E1DFDD"/>
    </w:rPr>
  </w:style>
  <w:style w:type="paragraph" w:customStyle="1" w:styleId="Verzeichnis">
    <w:name w:val="Verzeichnis"/>
    <w:basedOn w:val="Standard"/>
    <w:rsid w:val="00EF419C"/>
    <w:pPr>
      <w:suppressLineNumbers/>
      <w:suppressAutoHyphens/>
    </w:pPr>
    <w:rPr>
      <w:rFonts w:cs="Tahoma"/>
      <w:sz w:val="20"/>
      <w:szCs w:val="20"/>
    </w:rPr>
  </w:style>
  <w:style w:type="paragraph" w:customStyle="1" w:styleId="WW-Textkrper21">
    <w:name w:val="WW-Textkörper 21"/>
    <w:basedOn w:val="Standard"/>
    <w:rsid w:val="00EF419C"/>
    <w:pPr>
      <w:suppressAutoHyphens/>
      <w:spacing w:line="400" w:lineRule="exact"/>
      <w:jc w:val="both"/>
    </w:pPr>
    <w:rPr>
      <w:rFonts w:ascii="Arial" w:hAnsi="Arial" w:cs="Arial"/>
      <w:i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31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1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159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1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159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4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2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1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5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23231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8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4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9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6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6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89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lamilux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Kemnitzer, Pamela</dc:creator>
  <cp:keywords/>
  <dc:description/>
  <cp:lastModifiedBy>Kemnitzer, Pamela</cp:lastModifiedBy>
  <cp:revision>20</cp:revision>
  <cp:lastPrinted>2023-05-23T12:32:00Z</cp:lastPrinted>
  <dcterms:created xsi:type="dcterms:W3CDTF">2022-12-08T08:34:00Z</dcterms:created>
  <dcterms:modified xsi:type="dcterms:W3CDTF">2023-05-23T12:32:00Z</dcterms:modified>
</cp:coreProperties>
</file>