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BD8773" w14:textId="0E2931E7" w:rsidR="00250078" w:rsidRPr="005941F8" w:rsidRDefault="00A21651" w:rsidP="00250078">
      <w:pPr>
        <w:spacing w:line="360" w:lineRule="auto"/>
        <w:rPr>
          <w:rFonts w:ascii="Arial" w:hAnsi="Arial" w:cs="Arial"/>
          <w:u w:val="single"/>
          <w:lang w:val="en-US"/>
        </w:rPr>
      </w:pPr>
      <w:r>
        <w:rPr>
          <w:rFonts w:ascii="Arial" w:hAnsi="Arial" w:cs="Arial"/>
          <w:u w:val="single"/>
          <w:lang w:val="en-US"/>
        </w:rPr>
        <w:t>Re</w:t>
      </w:r>
      <w:r w:rsidR="00861CBD">
        <w:rPr>
          <w:rFonts w:ascii="Arial" w:hAnsi="Arial" w:cs="Arial"/>
          <w:u w:val="single"/>
          <w:lang w:val="en-US"/>
        </w:rPr>
        <w:t xml:space="preserve">novation </w:t>
      </w:r>
      <w:r w:rsidR="009D6A50">
        <w:rPr>
          <w:rFonts w:ascii="Arial" w:hAnsi="Arial" w:cs="Arial"/>
          <w:u w:val="single"/>
          <w:lang w:val="en-US"/>
        </w:rPr>
        <w:t xml:space="preserve">of the </w:t>
      </w:r>
      <w:proofErr w:type="spellStart"/>
      <w:r w:rsidR="009D6A50">
        <w:rPr>
          <w:rFonts w:ascii="Arial" w:hAnsi="Arial" w:cs="Arial"/>
          <w:u w:val="single"/>
          <w:lang w:val="en-US"/>
        </w:rPr>
        <w:t>Eggenhalle</w:t>
      </w:r>
      <w:proofErr w:type="spellEnd"/>
      <w:r w:rsidR="009D6A50">
        <w:rPr>
          <w:rFonts w:ascii="Arial" w:hAnsi="Arial" w:cs="Arial"/>
          <w:u w:val="single"/>
          <w:lang w:val="en-US"/>
        </w:rPr>
        <w:t xml:space="preserve"> Munich with LAMILUX Glass Roof PR60</w:t>
      </w:r>
    </w:p>
    <w:p w14:paraId="1901F709" w14:textId="77777777" w:rsidR="00250078" w:rsidRPr="005941F8" w:rsidRDefault="00250078" w:rsidP="00250078">
      <w:pPr>
        <w:spacing w:line="360" w:lineRule="auto"/>
        <w:rPr>
          <w:rFonts w:asciiTheme="minorHAnsi" w:hAnsiTheme="minorHAnsi" w:cstheme="minorHAnsi"/>
          <w:sz w:val="6"/>
          <w:szCs w:val="6"/>
          <w:u w:val="single"/>
          <w:lang w:val="en-US"/>
        </w:rPr>
      </w:pPr>
    </w:p>
    <w:p w14:paraId="7B6EC6D8" w14:textId="60AFB669" w:rsidR="00250078" w:rsidRPr="005941F8" w:rsidRDefault="009D6A50" w:rsidP="00250078">
      <w:pPr>
        <w:spacing w:line="360" w:lineRule="auto"/>
        <w:rPr>
          <w:rFonts w:ascii="Arial" w:hAnsi="Arial" w:cs="Arial"/>
          <w:b/>
          <w:bCs/>
          <w:sz w:val="38"/>
          <w:szCs w:val="38"/>
          <w:lang w:val="en-US"/>
        </w:rPr>
      </w:pPr>
      <w:r>
        <w:rPr>
          <w:rFonts w:ascii="Arial" w:hAnsi="Arial" w:cs="Arial"/>
          <w:b/>
          <w:bCs/>
          <w:sz w:val="38"/>
          <w:szCs w:val="38"/>
          <w:lang w:val="en-US"/>
        </w:rPr>
        <w:t>From industrial monument to action sports hall</w:t>
      </w:r>
    </w:p>
    <w:p w14:paraId="63CF3D9C" w14:textId="77777777" w:rsidR="00250078" w:rsidRPr="005941F8" w:rsidRDefault="00250078" w:rsidP="00250078">
      <w:pPr>
        <w:spacing w:line="360" w:lineRule="auto"/>
        <w:jc w:val="both"/>
        <w:rPr>
          <w:rFonts w:ascii="Arial" w:hAnsi="Arial" w:cs="Arial"/>
          <w:b/>
          <w:bCs/>
          <w:lang w:val="en-US"/>
        </w:rPr>
      </w:pPr>
    </w:p>
    <w:p w14:paraId="6C0831A2" w14:textId="4B819C8B" w:rsidR="005941F8" w:rsidRPr="002A79D1" w:rsidRDefault="00932E5C" w:rsidP="005941F8">
      <w:pPr>
        <w:spacing w:line="360" w:lineRule="auto"/>
        <w:jc w:val="both"/>
        <w:rPr>
          <w:rFonts w:ascii="Arial" w:hAnsi="Arial" w:cs="Arial"/>
          <w:b/>
          <w:bCs/>
          <w:noProof/>
          <w:lang w:val="en-US"/>
        </w:rPr>
      </w:pPr>
      <w:r w:rsidRPr="5A773BA5">
        <w:rPr>
          <w:rFonts w:ascii="Arial" w:hAnsi="Arial" w:cs="Arial"/>
          <w:b/>
          <w:bCs/>
          <w:lang w:val="en-US"/>
        </w:rPr>
        <w:t xml:space="preserve">The listed </w:t>
      </w:r>
      <w:proofErr w:type="spellStart"/>
      <w:r w:rsidRPr="5A773BA5">
        <w:rPr>
          <w:rFonts w:ascii="Arial" w:hAnsi="Arial" w:cs="Arial"/>
          <w:b/>
          <w:bCs/>
          <w:lang w:val="en-US"/>
        </w:rPr>
        <w:t>Eggenhalle</w:t>
      </w:r>
      <w:proofErr w:type="spellEnd"/>
      <w:r w:rsidRPr="5A773BA5">
        <w:rPr>
          <w:rFonts w:ascii="Arial" w:hAnsi="Arial" w:cs="Arial"/>
          <w:b/>
          <w:bCs/>
          <w:lang w:val="en-US"/>
        </w:rPr>
        <w:t xml:space="preserve"> in Munich’s Pasing district has undergone an impressive transformation: from an industrial relic to a modern action sports hall – usable in all weather conditions for skaters and BMX riders. The </w:t>
      </w:r>
      <w:proofErr w:type="spellStart"/>
      <w:r w:rsidRPr="5A773BA5">
        <w:rPr>
          <w:rFonts w:ascii="Arial" w:hAnsi="Arial" w:cs="Arial"/>
          <w:b/>
          <w:bCs/>
          <w:lang w:val="en-US"/>
        </w:rPr>
        <w:t>centrepiece</w:t>
      </w:r>
      <w:proofErr w:type="spellEnd"/>
      <w:r w:rsidRPr="5A773BA5">
        <w:rPr>
          <w:rFonts w:ascii="Arial" w:hAnsi="Arial" w:cs="Arial"/>
          <w:b/>
          <w:bCs/>
          <w:lang w:val="en-US"/>
        </w:rPr>
        <w:t xml:space="preserve"> of the architectural redesign is </w:t>
      </w:r>
      <w:proofErr w:type="gramStart"/>
      <w:r w:rsidRPr="5A773BA5">
        <w:rPr>
          <w:rFonts w:ascii="Arial" w:hAnsi="Arial" w:cs="Arial"/>
          <w:b/>
          <w:bCs/>
          <w:lang w:val="en-US"/>
        </w:rPr>
        <w:t>the approximately</w:t>
      </w:r>
      <w:proofErr w:type="gramEnd"/>
      <w:r w:rsidRPr="5A773BA5">
        <w:rPr>
          <w:rFonts w:ascii="Arial" w:hAnsi="Arial" w:cs="Arial"/>
          <w:b/>
          <w:bCs/>
          <w:lang w:val="en-US"/>
        </w:rPr>
        <w:t xml:space="preserve"> 229-square-metre LAMILUX </w:t>
      </w:r>
      <w:r w:rsidR="002A79D1" w:rsidRPr="5A773BA5">
        <w:rPr>
          <w:rFonts w:ascii="Arial" w:hAnsi="Arial" w:cs="Arial"/>
          <w:b/>
          <w:bCs/>
          <w:lang w:val="en-US"/>
        </w:rPr>
        <w:t>Glass Roof PR60</w:t>
      </w:r>
      <w:r w:rsidRPr="5A773BA5">
        <w:rPr>
          <w:rFonts w:ascii="Arial" w:hAnsi="Arial" w:cs="Arial"/>
          <w:b/>
          <w:bCs/>
          <w:lang w:val="en-US"/>
        </w:rPr>
        <w:t xml:space="preserve"> in gable roof form, which combines several requirements: seamless integration into listed building structures, daylight entry, ventilation, fire protection and sustainable energy generation.</w:t>
      </w:r>
    </w:p>
    <w:p w14:paraId="64EAB53D" w14:textId="06D6FA87" w:rsidR="5A773BA5" w:rsidRDefault="5A773BA5" w:rsidP="5A773BA5">
      <w:pPr>
        <w:spacing w:line="360" w:lineRule="auto"/>
        <w:jc w:val="both"/>
        <w:rPr>
          <w:rFonts w:ascii="Arial" w:hAnsi="Arial" w:cs="Arial"/>
          <w:b/>
          <w:bCs/>
          <w:lang w:val="en-US"/>
        </w:rPr>
      </w:pPr>
    </w:p>
    <w:p w14:paraId="46754730" w14:textId="5A0B0245" w:rsidR="00323E7F" w:rsidRPr="005941F8" w:rsidRDefault="00323E7F" w:rsidP="005941F8">
      <w:pPr>
        <w:spacing w:line="360" w:lineRule="auto"/>
        <w:jc w:val="both"/>
        <w:rPr>
          <w:rFonts w:ascii="Arial" w:hAnsi="Arial" w:cs="Arial"/>
          <w:b/>
          <w:bCs/>
          <w:lang w:val="en-US"/>
        </w:rPr>
      </w:pPr>
      <w:r>
        <w:rPr>
          <w:noProof/>
        </w:rPr>
        <w:drawing>
          <wp:inline distT="0" distB="0" distL="0" distR="0" wp14:anchorId="736301AE" wp14:editId="51EF380D">
            <wp:extent cx="4049732" cy="2701409"/>
            <wp:effectExtent l="0" t="0" r="0" b="0"/>
            <wp:docPr id="1803058760" name="Grafik 1" descr="2025&amp;#95;LAMILUX&amp;#95;TALE&amp;#95;Eggenhalle&amp;#95;M&amp;#252;nchen&amp;#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2025&amp;#95;LAMILUX&amp;#95;TALE&amp;#95;Eggenhalle&amp;#95;M&amp;#252;nchen&amp;#32;0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4049732" cy="2701409"/>
                    </a:xfrm>
                    <a:prstGeom prst="rect">
                      <a:avLst/>
                    </a:prstGeom>
                    <a:noFill/>
                    <a:ln>
                      <a:noFill/>
                    </a:ln>
                  </pic:spPr>
                </pic:pic>
              </a:graphicData>
            </a:graphic>
          </wp:inline>
        </w:drawing>
      </w:r>
    </w:p>
    <w:p w14:paraId="6FFECFB2" w14:textId="1033E940" w:rsidR="00875F8E" w:rsidRPr="00260551" w:rsidRDefault="002A79D1" w:rsidP="00875F8E">
      <w:pPr>
        <w:spacing w:line="360" w:lineRule="auto"/>
        <w:jc w:val="both"/>
        <w:rPr>
          <w:rFonts w:ascii="Arial" w:hAnsi="Arial" w:cs="Arial"/>
          <w:i/>
          <w:iCs/>
          <w:sz w:val="20"/>
          <w:szCs w:val="20"/>
          <w:lang w:val="en-US"/>
        </w:rPr>
      </w:pPr>
      <w:r w:rsidRPr="00260551">
        <w:rPr>
          <w:rFonts w:ascii="Arial" w:hAnsi="Arial" w:cs="Arial"/>
          <w:i/>
          <w:iCs/>
          <w:sz w:val="20"/>
          <w:szCs w:val="20"/>
          <w:lang w:val="en-US"/>
        </w:rPr>
        <w:t xml:space="preserve">Renovated </w:t>
      </w:r>
      <w:proofErr w:type="spellStart"/>
      <w:r w:rsidRPr="00260551">
        <w:rPr>
          <w:rFonts w:ascii="Arial" w:hAnsi="Arial" w:cs="Arial"/>
          <w:i/>
          <w:iCs/>
          <w:sz w:val="20"/>
          <w:szCs w:val="20"/>
          <w:lang w:val="en-US"/>
        </w:rPr>
        <w:t>Eggenhalle</w:t>
      </w:r>
      <w:proofErr w:type="spellEnd"/>
      <w:r w:rsidRPr="00260551">
        <w:rPr>
          <w:rFonts w:ascii="Arial" w:hAnsi="Arial" w:cs="Arial"/>
          <w:i/>
          <w:iCs/>
          <w:sz w:val="20"/>
          <w:szCs w:val="20"/>
          <w:lang w:val="en-US"/>
        </w:rPr>
        <w:t xml:space="preserve"> in Munich with LAMILUX Glass Roof PR60</w:t>
      </w:r>
    </w:p>
    <w:p w14:paraId="35FA3D40" w14:textId="31909510" w:rsidR="00A028C4" w:rsidRPr="00A028C4" w:rsidRDefault="00A028C4" w:rsidP="00A028C4">
      <w:pPr>
        <w:pStyle w:val="Textkrper"/>
        <w:spacing w:line="360" w:lineRule="auto"/>
        <w:rPr>
          <w:b w:val="0"/>
          <w:bCs w:val="0"/>
          <w:szCs w:val="22"/>
          <w:lang w:val="en-US"/>
        </w:rPr>
      </w:pPr>
      <w:r w:rsidRPr="00A028C4">
        <w:rPr>
          <w:b w:val="0"/>
          <w:bCs w:val="0"/>
          <w:szCs w:val="22"/>
          <w:lang w:val="en-US"/>
        </w:rPr>
        <w:lastRenderedPageBreak/>
        <w:t xml:space="preserve">Where agricultural machinery was once produced, skateboards now roll across the concrete floor: </w:t>
      </w:r>
      <w:r w:rsidR="00AB1E53">
        <w:rPr>
          <w:b w:val="0"/>
          <w:bCs w:val="0"/>
          <w:szCs w:val="22"/>
          <w:lang w:val="en-US"/>
        </w:rPr>
        <w:t>Th</w:t>
      </w:r>
      <w:r w:rsidRPr="00A028C4">
        <w:rPr>
          <w:b w:val="0"/>
          <w:bCs w:val="0"/>
          <w:szCs w:val="22"/>
          <w:lang w:val="en-US"/>
        </w:rPr>
        <w:t xml:space="preserve">e </w:t>
      </w:r>
      <w:proofErr w:type="spellStart"/>
      <w:r w:rsidRPr="00A028C4">
        <w:rPr>
          <w:b w:val="0"/>
          <w:bCs w:val="0"/>
          <w:szCs w:val="22"/>
          <w:lang w:val="en-US"/>
        </w:rPr>
        <w:t>Eggenhalle</w:t>
      </w:r>
      <w:proofErr w:type="spellEnd"/>
      <w:r w:rsidRPr="00A028C4">
        <w:rPr>
          <w:b w:val="0"/>
          <w:bCs w:val="0"/>
          <w:szCs w:val="22"/>
          <w:lang w:val="en-US"/>
        </w:rPr>
        <w:t xml:space="preserve"> in Pasing has undergone a remarkable transformation. For decades, the delicately constructed industrial hall stood empty until it was placed under preservation order in 2008 – and now, around one and a half decades later, has been given new life as an all-weather action sports </w:t>
      </w:r>
      <w:proofErr w:type="spellStart"/>
      <w:r w:rsidRPr="00A028C4">
        <w:rPr>
          <w:b w:val="0"/>
          <w:bCs w:val="0"/>
          <w:szCs w:val="22"/>
          <w:lang w:val="en-US"/>
        </w:rPr>
        <w:t>centre</w:t>
      </w:r>
      <w:proofErr w:type="spellEnd"/>
      <w:r w:rsidRPr="00A028C4">
        <w:rPr>
          <w:b w:val="0"/>
          <w:bCs w:val="0"/>
          <w:szCs w:val="22"/>
          <w:lang w:val="en-US"/>
        </w:rPr>
        <w:t xml:space="preserve"> for BMX riders and skaters.</w:t>
      </w:r>
    </w:p>
    <w:p w14:paraId="5C0C7DEA" w14:textId="77777777" w:rsidR="00A028C4" w:rsidRDefault="00A028C4" w:rsidP="00A028C4">
      <w:pPr>
        <w:pStyle w:val="Textkrper"/>
        <w:spacing w:line="360" w:lineRule="auto"/>
        <w:rPr>
          <w:b w:val="0"/>
          <w:bCs w:val="0"/>
          <w:szCs w:val="22"/>
          <w:lang w:val="en-US"/>
        </w:rPr>
      </w:pPr>
      <w:r w:rsidRPr="00A028C4">
        <w:rPr>
          <w:b w:val="0"/>
          <w:bCs w:val="0"/>
          <w:szCs w:val="22"/>
          <w:lang w:val="en-US"/>
        </w:rPr>
        <w:t>The conversion was planned by Behnisch Architekten and implemented together with the City of Munich and the future users. What was special here: the goal was not to construct a new hall, but to carefully renovate an existing building with character. “This beautiful hall simply stood empty for decades,” recalls partner Maria Hirnsperger. “Let’s be honest – the building fabric didn’t get any better as a result!”</w:t>
      </w:r>
    </w:p>
    <w:p w14:paraId="25E529BA" w14:textId="77777777" w:rsidR="00E079C2" w:rsidRDefault="00E079C2" w:rsidP="00A028C4">
      <w:pPr>
        <w:pStyle w:val="Textkrper"/>
        <w:spacing w:line="360" w:lineRule="auto"/>
        <w:rPr>
          <w:b w:val="0"/>
          <w:bCs w:val="0"/>
          <w:szCs w:val="22"/>
          <w:lang w:val="en-US"/>
        </w:rPr>
      </w:pPr>
    </w:p>
    <w:p w14:paraId="070F47AE" w14:textId="584645CD" w:rsidR="00E079C2" w:rsidRDefault="00E079C2" w:rsidP="00A028C4">
      <w:pPr>
        <w:pStyle w:val="Textkrper"/>
        <w:spacing w:line="360" w:lineRule="auto"/>
        <w:rPr>
          <w:sz w:val="24"/>
          <w:lang w:val="en-US"/>
        </w:rPr>
      </w:pPr>
      <w:r w:rsidRPr="00F0400A">
        <w:rPr>
          <w:sz w:val="24"/>
          <w:lang w:val="en-US"/>
        </w:rPr>
        <w:t>New light for building refurbishment</w:t>
      </w:r>
    </w:p>
    <w:p w14:paraId="62B667F1" w14:textId="51685676" w:rsidR="00F0400A" w:rsidRPr="00F0400A" w:rsidRDefault="00F0400A" w:rsidP="00F0400A">
      <w:pPr>
        <w:pStyle w:val="Textkrper"/>
        <w:spacing w:line="360" w:lineRule="auto"/>
        <w:rPr>
          <w:b w:val="0"/>
          <w:bCs w:val="0"/>
          <w:szCs w:val="22"/>
          <w:lang w:val="en-US"/>
        </w:rPr>
      </w:pPr>
      <w:r w:rsidRPr="00F0400A">
        <w:rPr>
          <w:b w:val="0"/>
          <w:bCs w:val="0"/>
          <w:szCs w:val="22"/>
          <w:lang w:val="en-US"/>
        </w:rPr>
        <w:t xml:space="preserve">Particular attention was paid to renewing the skylight – one of the defining elements of the historic building. A standard product would not have met the requirements of monument preservation. The choice therefore fell on the individually designed </w:t>
      </w:r>
      <w:r w:rsidR="00A319CC">
        <w:rPr>
          <w:b w:val="0"/>
          <w:bCs w:val="0"/>
          <w:szCs w:val="22"/>
          <w:lang w:val="en-US"/>
        </w:rPr>
        <w:t>Glass Roof PR60</w:t>
      </w:r>
      <w:r w:rsidRPr="00F0400A">
        <w:rPr>
          <w:b w:val="0"/>
          <w:bCs w:val="0"/>
          <w:szCs w:val="22"/>
          <w:lang w:val="en-US"/>
        </w:rPr>
        <w:t xml:space="preserve"> from LAMILUX, which, with its delicate construction, replicates the original appearance.</w:t>
      </w:r>
    </w:p>
    <w:p w14:paraId="0ABE7C18" w14:textId="77777777" w:rsidR="00F0400A" w:rsidRPr="00F0400A" w:rsidRDefault="00F0400A" w:rsidP="00F0400A">
      <w:pPr>
        <w:pStyle w:val="Textkrper"/>
        <w:spacing w:line="360" w:lineRule="auto"/>
        <w:rPr>
          <w:b w:val="0"/>
          <w:bCs w:val="0"/>
          <w:szCs w:val="22"/>
          <w:lang w:val="en-US"/>
        </w:rPr>
      </w:pPr>
      <w:r w:rsidRPr="00F0400A">
        <w:rPr>
          <w:b w:val="0"/>
          <w:bCs w:val="0"/>
          <w:szCs w:val="22"/>
          <w:lang w:val="en-US"/>
        </w:rPr>
        <w:t xml:space="preserve">“It was very important to us to replicate this old structure, with T-profiles and hollow profiles, exactly as the original skylight in the </w:t>
      </w:r>
      <w:proofErr w:type="spellStart"/>
      <w:r w:rsidRPr="00F0400A">
        <w:rPr>
          <w:b w:val="0"/>
          <w:bCs w:val="0"/>
          <w:szCs w:val="22"/>
          <w:lang w:val="en-US"/>
        </w:rPr>
        <w:t>Eggenhalle</w:t>
      </w:r>
      <w:proofErr w:type="spellEnd"/>
      <w:r w:rsidRPr="00F0400A">
        <w:rPr>
          <w:b w:val="0"/>
          <w:bCs w:val="0"/>
          <w:szCs w:val="22"/>
          <w:lang w:val="en-US"/>
        </w:rPr>
        <w:t xml:space="preserve"> had been designed,” says </w:t>
      </w:r>
      <w:proofErr w:type="spellStart"/>
      <w:r w:rsidRPr="00F0400A">
        <w:rPr>
          <w:b w:val="0"/>
          <w:bCs w:val="0"/>
          <w:szCs w:val="22"/>
          <w:lang w:val="en-US"/>
        </w:rPr>
        <w:t>Hirnsperger</w:t>
      </w:r>
      <w:proofErr w:type="spellEnd"/>
      <w:r w:rsidRPr="00F0400A">
        <w:rPr>
          <w:b w:val="0"/>
          <w:bCs w:val="0"/>
          <w:szCs w:val="22"/>
          <w:lang w:val="en-US"/>
        </w:rPr>
        <w:t>. The fact that LAMILUX acted not only as a system supplier but also as a development partner was particularly appreciated: “We found it very pleasant to have a sparring partner where you could tell they were also keen to do something special.”</w:t>
      </w:r>
    </w:p>
    <w:p w14:paraId="72C84F77" w14:textId="77777777" w:rsidR="00F0400A" w:rsidRPr="00A028C4" w:rsidRDefault="00F0400A" w:rsidP="00A028C4">
      <w:pPr>
        <w:pStyle w:val="Textkrper"/>
        <w:spacing w:line="360" w:lineRule="auto"/>
        <w:rPr>
          <w:sz w:val="24"/>
          <w:lang w:val="en-US"/>
        </w:rPr>
      </w:pPr>
    </w:p>
    <w:p w14:paraId="09FBC0EF" w14:textId="77777777" w:rsidR="00A028C4" w:rsidRPr="002A79D1" w:rsidRDefault="00A028C4" w:rsidP="00875F8E">
      <w:pPr>
        <w:spacing w:line="360" w:lineRule="auto"/>
        <w:jc w:val="both"/>
        <w:rPr>
          <w:rFonts w:ascii="Arial" w:hAnsi="Arial" w:cs="Arial"/>
          <w:sz w:val="20"/>
          <w:szCs w:val="20"/>
          <w:lang w:val="en-US"/>
        </w:rPr>
      </w:pPr>
    </w:p>
    <w:p w14:paraId="3E4FA408" w14:textId="386B9B2D" w:rsidR="005941F8" w:rsidRPr="005941F8" w:rsidRDefault="005941F8" w:rsidP="00250078">
      <w:pPr>
        <w:spacing w:line="360" w:lineRule="auto"/>
        <w:jc w:val="both"/>
        <w:rPr>
          <w:rFonts w:ascii="Arial" w:hAnsi="Arial" w:cs="Arial"/>
          <w:lang w:val="en-US"/>
        </w:rPr>
      </w:pPr>
    </w:p>
    <w:p w14:paraId="623AA25B" w14:textId="5A3FCE0F" w:rsidR="00250078" w:rsidRPr="005941F8" w:rsidRDefault="00106089" w:rsidP="00250078">
      <w:pPr>
        <w:spacing w:line="360" w:lineRule="auto"/>
        <w:jc w:val="both"/>
        <w:rPr>
          <w:rFonts w:ascii="Arial" w:hAnsi="Arial" w:cs="Arial"/>
          <w:lang w:val="en-US"/>
        </w:rPr>
      </w:pPr>
      <w:r>
        <w:rPr>
          <w:noProof/>
        </w:rPr>
        <w:lastRenderedPageBreak/>
        <w:drawing>
          <wp:inline distT="0" distB="0" distL="0" distR="0" wp14:anchorId="5CD0FCD9" wp14:editId="58810425">
            <wp:extent cx="4306578" cy="2872740"/>
            <wp:effectExtent l="0" t="0" r="0" b="3810"/>
            <wp:docPr id="1338763796" name="Grafik 2" descr="2025&amp;#95;LAMILUX&amp;#95;TALE&amp;#95;Eggenhalle&amp;#95;M&amp;#252;nchen&amp;#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25&amp;#95;LAMILUX&amp;#95;TALE&amp;#95;Eggenhalle&amp;#95;M&amp;#252;nchen&amp;#32;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11994" cy="2876353"/>
                    </a:xfrm>
                    <a:prstGeom prst="rect">
                      <a:avLst/>
                    </a:prstGeom>
                    <a:noFill/>
                    <a:ln>
                      <a:noFill/>
                    </a:ln>
                  </pic:spPr>
                </pic:pic>
              </a:graphicData>
            </a:graphic>
          </wp:inline>
        </w:drawing>
      </w:r>
    </w:p>
    <w:p w14:paraId="0B4C1085" w14:textId="727A6B8E" w:rsidR="00106089" w:rsidRPr="00260551" w:rsidRDefault="00106089" w:rsidP="00106089">
      <w:pPr>
        <w:spacing w:line="360" w:lineRule="auto"/>
        <w:jc w:val="both"/>
        <w:rPr>
          <w:rFonts w:ascii="Arial" w:hAnsi="Arial" w:cs="Arial"/>
          <w:i/>
          <w:iCs/>
          <w:sz w:val="20"/>
          <w:szCs w:val="20"/>
          <w:lang w:val="en-US"/>
        </w:rPr>
      </w:pPr>
      <w:r w:rsidRPr="00260551">
        <w:rPr>
          <w:rFonts w:ascii="Arial" w:hAnsi="Arial" w:cs="Arial"/>
          <w:i/>
          <w:iCs/>
          <w:sz w:val="20"/>
          <w:szCs w:val="20"/>
          <w:lang w:val="en-US"/>
        </w:rPr>
        <w:t>LAMILUX Glass Roof PR60 ensures natural daylight entry</w:t>
      </w:r>
    </w:p>
    <w:p w14:paraId="19EF69D0" w14:textId="6D9FD118" w:rsidR="00296D15" w:rsidRDefault="00296D15" w:rsidP="007F785A">
      <w:pPr>
        <w:pStyle w:val="Textkrper"/>
        <w:spacing w:line="360" w:lineRule="auto"/>
        <w:rPr>
          <w:rFonts w:eastAsia="Calibri"/>
          <w:b w:val="0"/>
          <w:bCs w:val="0"/>
          <w:szCs w:val="22"/>
          <w:lang w:val="en-US"/>
        </w:rPr>
      </w:pPr>
    </w:p>
    <w:p w14:paraId="0F2693A5" w14:textId="5881ABC7" w:rsidR="00647905" w:rsidRPr="00647905" w:rsidRDefault="00647905" w:rsidP="007F785A">
      <w:pPr>
        <w:pStyle w:val="Textkrper"/>
        <w:spacing w:line="360" w:lineRule="auto"/>
        <w:rPr>
          <w:rFonts w:eastAsia="Calibri"/>
          <w:sz w:val="24"/>
          <w:lang w:val="en-US"/>
        </w:rPr>
      </w:pPr>
      <w:r w:rsidRPr="00647905">
        <w:rPr>
          <w:rFonts w:eastAsia="Calibri"/>
          <w:sz w:val="24"/>
          <w:lang w:val="en-US"/>
        </w:rPr>
        <w:t>Daylight, energy and ventilation</w:t>
      </w:r>
    </w:p>
    <w:p w14:paraId="2059044C" w14:textId="77777777" w:rsidR="00647905" w:rsidRPr="005941F8" w:rsidRDefault="00647905" w:rsidP="007F785A">
      <w:pPr>
        <w:pStyle w:val="Textkrper"/>
        <w:spacing w:line="360" w:lineRule="auto"/>
        <w:rPr>
          <w:rFonts w:eastAsia="Calibri"/>
          <w:b w:val="0"/>
          <w:bCs w:val="0"/>
          <w:szCs w:val="22"/>
          <w:lang w:val="en-US"/>
        </w:rPr>
      </w:pPr>
    </w:p>
    <w:p w14:paraId="785EF12B" w14:textId="4FD1E226" w:rsidR="00662E94" w:rsidRPr="00662E94" w:rsidRDefault="00AB1E53" w:rsidP="00662E94">
      <w:pPr>
        <w:pStyle w:val="Textkrper"/>
        <w:spacing w:line="360" w:lineRule="auto"/>
        <w:rPr>
          <w:b w:val="0"/>
          <w:bCs w:val="0"/>
          <w:szCs w:val="22"/>
          <w:lang w:val="en-US"/>
        </w:rPr>
      </w:pPr>
      <w:r w:rsidRPr="00AB1E53">
        <w:rPr>
          <w:b w:val="0"/>
          <w:bCs w:val="0"/>
          <w:szCs w:val="22"/>
          <w:lang w:val="en-US"/>
        </w:rPr>
        <w:t xml:space="preserve">Today, the new </w:t>
      </w:r>
      <w:r>
        <w:rPr>
          <w:b w:val="0"/>
          <w:bCs w:val="0"/>
          <w:szCs w:val="22"/>
          <w:lang w:val="en-US"/>
        </w:rPr>
        <w:t>skylight</w:t>
      </w:r>
      <w:r w:rsidRPr="00AB1E53">
        <w:rPr>
          <w:b w:val="0"/>
          <w:bCs w:val="0"/>
          <w:szCs w:val="22"/>
          <w:lang w:val="en-US"/>
        </w:rPr>
        <w:t xml:space="preserve"> is not only a central design element – it also fulfils several technical functions: it brings abundant daylight into the interior while simultaneously harnessing natural light for energy generation. </w:t>
      </w:r>
      <w:r w:rsidR="00662E94" w:rsidRPr="00662E94">
        <w:rPr>
          <w:b w:val="0"/>
          <w:bCs w:val="0"/>
          <w:szCs w:val="22"/>
          <w:lang w:val="en-US"/>
        </w:rPr>
        <w:t xml:space="preserve">The photovoltaic elements integrated into the glazing of 136 glass panes contribute to electricity production and sustainable building operation with a total output of 25.13 </w:t>
      </w:r>
      <w:proofErr w:type="spellStart"/>
      <w:r w:rsidR="00662E94" w:rsidRPr="00662E94">
        <w:rPr>
          <w:b w:val="0"/>
          <w:bCs w:val="0"/>
          <w:szCs w:val="22"/>
          <w:lang w:val="en-US"/>
        </w:rPr>
        <w:t>kWp</w:t>
      </w:r>
      <w:proofErr w:type="spellEnd"/>
      <w:r w:rsidR="00662E94" w:rsidRPr="00662E94">
        <w:rPr>
          <w:b w:val="0"/>
          <w:bCs w:val="0"/>
          <w:szCs w:val="22"/>
          <w:lang w:val="en-US"/>
        </w:rPr>
        <w:t>. At the same time, the modules provide summer heat protection.</w:t>
      </w:r>
    </w:p>
    <w:p w14:paraId="6D56E858" w14:textId="77777777" w:rsidR="00662E94" w:rsidRPr="00662E94" w:rsidRDefault="00662E94" w:rsidP="00662E94">
      <w:pPr>
        <w:pStyle w:val="Textkrper"/>
        <w:spacing w:line="360" w:lineRule="auto"/>
        <w:rPr>
          <w:b w:val="0"/>
          <w:bCs w:val="0"/>
          <w:szCs w:val="22"/>
          <w:lang w:val="en-US"/>
        </w:rPr>
      </w:pPr>
      <w:r w:rsidRPr="00662E94">
        <w:rPr>
          <w:b w:val="0"/>
          <w:bCs w:val="0"/>
          <w:szCs w:val="22"/>
          <w:lang w:val="en-US"/>
        </w:rPr>
        <w:t xml:space="preserve">“We especially wanted to show the young user group that you can integrate photovoltaics into a listed building,” explains </w:t>
      </w:r>
      <w:proofErr w:type="spellStart"/>
      <w:r w:rsidRPr="00662E94">
        <w:rPr>
          <w:b w:val="0"/>
          <w:bCs w:val="0"/>
          <w:szCs w:val="22"/>
          <w:lang w:val="en-US"/>
        </w:rPr>
        <w:t>Hirnsperger</w:t>
      </w:r>
      <w:proofErr w:type="spellEnd"/>
      <w:r w:rsidRPr="00662E94">
        <w:rPr>
          <w:b w:val="0"/>
          <w:bCs w:val="0"/>
          <w:szCs w:val="22"/>
          <w:lang w:val="en-US"/>
        </w:rPr>
        <w:t>. Another special feature: the hall is ventilated purely naturally – via louvre windows below and motor-operated ventilation flaps in the LAMILUX glass roof. “When the lower windows are opened, the warm air rises and escapes through the roof glazing’s ventilation flaps, like a small solar chimney.”</w:t>
      </w:r>
    </w:p>
    <w:p w14:paraId="3A1C7420" w14:textId="77777777" w:rsidR="00662E94" w:rsidRPr="00662E94" w:rsidRDefault="00662E94" w:rsidP="37D16D32">
      <w:pPr>
        <w:pStyle w:val="Textkrper"/>
        <w:spacing w:line="360" w:lineRule="auto"/>
        <w:rPr>
          <w:b w:val="0"/>
          <w:bCs w:val="0"/>
          <w:lang w:val="en-US"/>
        </w:rPr>
      </w:pPr>
      <w:r w:rsidRPr="37D16D32">
        <w:rPr>
          <w:b w:val="0"/>
          <w:bCs w:val="0"/>
          <w:lang w:val="en-US"/>
        </w:rPr>
        <w:lastRenderedPageBreak/>
        <w:t>In the event of fire, the LAMILUX PR60 ventilation flaps also serve as smoke extraction – controlled via sensors and triggering mechanisms.</w:t>
      </w:r>
    </w:p>
    <w:p w14:paraId="4E61C01B" w14:textId="16C6B22A" w:rsidR="37D16D32" w:rsidRDefault="37D16D32" w:rsidP="37D16D32">
      <w:pPr>
        <w:pStyle w:val="Textkrper"/>
        <w:spacing w:line="360" w:lineRule="auto"/>
        <w:rPr>
          <w:b w:val="0"/>
          <w:bCs w:val="0"/>
          <w:lang w:val="en-US"/>
        </w:rPr>
      </w:pPr>
    </w:p>
    <w:p w14:paraId="41414C37" w14:textId="236225BF" w:rsidR="00CC0543" w:rsidRPr="00CC0543" w:rsidRDefault="0005374F" w:rsidP="00662E94">
      <w:pPr>
        <w:pStyle w:val="Textkrper"/>
        <w:spacing w:line="360" w:lineRule="auto"/>
        <w:rPr>
          <w:b w:val="0"/>
          <w:bCs w:val="0"/>
          <w:color w:val="000000" w:themeColor="text1"/>
          <w:lang w:val="en-US"/>
        </w:rPr>
      </w:pPr>
      <w:r>
        <w:rPr>
          <w:noProof/>
        </w:rPr>
        <w:drawing>
          <wp:inline distT="0" distB="0" distL="0" distR="0" wp14:anchorId="074EDBB2" wp14:editId="774EDDD4">
            <wp:extent cx="4472940" cy="2518476"/>
            <wp:effectExtent l="0" t="0" r="3810" b="0"/>
            <wp:docPr id="985938007" name="Grafik 3" descr="2025&amp;#95;LAMILUX&amp;#95;TALE&amp;#95;Eggenhalle&amp;#95;M&amp;#252;nchen&amp;#3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025&amp;#95;LAMILUX&amp;#95;TALE&amp;#95;Eggenhalle&amp;#95;M&amp;#252;nchen&amp;#32;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81192" cy="2523122"/>
                    </a:xfrm>
                    <a:prstGeom prst="rect">
                      <a:avLst/>
                    </a:prstGeom>
                    <a:noFill/>
                    <a:ln>
                      <a:noFill/>
                    </a:ln>
                  </pic:spPr>
                </pic:pic>
              </a:graphicData>
            </a:graphic>
          </wp:inline>
        </w:drawing>
      </w:r>
    </w:p>
    <w:p w14:paraId="6715415F" w14:textId="3C36AA8C" w:rsidR="0005374F" w:rsidRPr="00260551" w:rsidRDefault="0005374F" w:rsidP="0005374F">
      <w:pPr>
        <w:spacing w:line="360" w:lineRule="auto"/>
        <w:jc w:val="both"/>
        <w:rPr>
          <w:rFonts w:ascii="Arial" w:hAnsi="Arial" w:cs="Arial"/>
          <w:i/>
          <w:iCs/>
          <w:sz w:val="20"/>
          <w:szCs w:val="20"/>
          <w:lang w:val="en-US"/>
        </w:rPr>
      </w:pPr>
      <w:r w:rsidRPr="00260551">
        <w:rPr>
          <w:rFonts w:ascii="Arial" w:hAnsi="Arial" w:cs="Arial"/>
          <w:i/>
          <w:iCs/>
          <w:sz w:val="20"/>
          <w:szCs w:val="20"/>
          <w:lang w:val="en-US"/>
        </w:rPr>
        <w:t xml:space="preserve">Daylight, fire protection and energy generation combined </w:t>
      </w:r>
      <w:r w:rsidR="00D3050D" w:rsidRPr="00260551">
        <w:rPr>
          <w:rFonts w:ascii="Arial" w:hAnsi="Arial" w:cs="Arial"/>
          <w:i/>
          <w:iCs/>
          <w:sz w:val="20"/>
          <w:szCs w:val="20"/>
          <w:lang w:val="en-US"/>
        </w:rPr>
        <w:t>through Glass Roof PR60</w:t>
      </w:r>
    </w:p>
    <w:p w14:paraId="72DBB3C4" w14:textId="77777777" w:rsidR="00D3050D" w:rsidRDefault="00D3050D" w:rsidP="0005374F">
      <w:pPr>
        <w:spacing w:line="360" w:lineRule="auto"/>
        <w:jc w:val="both"/>
        <w:rPr>
          <w:rFonts w:ascii="Arial" w:hAnsi="Arial" w:cs="Arial"/>
          <w:sz w:val="20"/>
          <w:szCs w:val="20"/>
          <w:lang w:val="en-US"/>
        </w:rPr>
      </w:pPr>
    </w:p>
    <w:p w14:paraId="3338AA68" w14:textId="6A443952" w:rsidR="00D3050D" w:rsidRPr="00D3050D" w:rsidRDefault="00D3050D" w:rsidP="0005374F">
      <w:pPr>
        <w:spacing w:line="360" w:lineRule="auto"/>
        <w:jc w:val="both"/>
        <w:rPr>
          <w:rFonts w:ascii="Arial" w:hAnsi="Arial" w:cs="Arial"/>
          <w:b/>
          <w:bCs/>
          <w:lang w:val="en-US"/>
        </w:rPr>
      </w:pPr>
      <w:r w:rsidRPr="00D3050D">
        <w:rPr>
          <w:rFonts w:ascii="Arial" w:hAnsi="Arial" w:cs="Arial"/>
          <w:b/>
          <w:bCs/>
          <w:lang w:val="en-US"/>
        </w:rPr>
        <w:t>Light as a design element</w:t>
      </w:r>
    </w:p>
    <w:p w14:paraId="6EF080F1" w14:textId="3B5F86A8" w:rsidR="00D3050D" w:rsidRPr="00D3050D" w:rsidRDefault="00135484" w:rsidP="00D3050D">
      <w:pPr>
        <w:pStyle w:val="Textkrper"/>
        <w:spacing w:line="360" w:lineRule="auto"/>
        <w:rPr>
          <w:b w:val="0"/>
          <w:bCs w:val="0"/>
          <w:szCs w:val="22"/>
          <w:lang w:val="en-US"/>
        </w:rPr>
      </w:pPr>
      <w:r>
        <w:rPr>
          <w:b w:val="0"/>
          <w:bCs w:val="0"/>
          <w:szCs w:val="22"/>
          <w:lang w:val="en-US"/>
        </w:rPr>
        <w:t>Day</w:t>
      </w:r>
      <w:r w:rsidR="00D3050D" w:rsidRPr="00D3050D">
        <w:rPr>
          <w:b w:val="0"/>
          <w:bCs w:val="0"/>
          <w:szCs w:val="22"/>
          <w:lang w:val="en-US"/>
        </w:rPr>
        <w:t xml:space="preserve">light entering through the new glass roof has become the defining feature of </w:t>
      </w:r>
      <w:proofErr w:type="gramStart"/>
      <w:r w:rsidR="00D3050D" w:rsidRPr="00D3050D">
        <w:rPr>
          <w:b w:val="0"/>
          <w:bCs w:val="0"/>
          <w:szCs w:val="22"/>
          <w:lang w:val="en-US"/>
        </w:rPr>
        <w:t>the space</w:t>
      </w:r>
      <w:proofErr w:type="gramEnd"/>
      <w:r w:rsidR="00D3050D" w:rsidRPr="00D3050D">
        <w:rPr>
          <w:b w:val="0"/>
          <w:bCs w:val="0"/>
          <w:szCs w:val="22"/>
          <w:lang w:val="en-US"/>
        </w:rPr>
        <w:t>. “When we first saw this hall, it was immediately clear: this skylight, this light incidence, that’s what defines its character,” recalls Hirnsperger. The aim was to restore the original interplay of light and shadow – albeit in a modern, energy-</w:t>
      </w:r>
      <w:proofErr w:type="spellStart"/>
      <w:r w:rsidR="00D3050D" w:rsidRPr="00D3050D">
        <w:rPr>
          <w:b w:val="0"/>
          <w:bCs w:val="0"/>
          <w:szCs w:val="22"/>
          <w:lang w:val="en-US"/>
        </w:rPr>
        <w:t>optimised</w:t>
      </w:r>
      <w:proofErr w:type="spellEnd"/>
      <w:r w:rsidR="00D3050D" w:rsidRPr="00D3050D">
        <w:rPr>
          <w:b w:val="0"/>
          <w:bCs w:val="0"/>
          <w:szCs w:val="22"/>
          <w:lang w:val="en-US"/>
        </w:rPr>
        <w:t xml:space="preserve"> form.</w:t>
      </w:r>
    </w:p>
    <w:p w14:paraId="46359F0A" w14:textId="54F635CF" w:rsidR="00D3050D" w:rsidRPr="00D3050D" w:rsidRDefault="00D3050D" w:rsidP="37D16D32">
      <w:pPr>
        <w:pStyle w:val="Textkrper"/>
        <w:spacing w:line="360" w:lineRule="auto"/>
        <w:rPr>
          <w:b w:val="0"/>
          <w:bCs w:val="0"/>
          <w:lang w:val="en-US"/>
        </w:rPr>
      </w:pPr>
      <w:r w:rsidRPr="37D16D32">
        <w:rPr>
          <w:b w:val="0"/>
          <w:bCs w:val="0"/>
          <w:lang w:val="en-US"/>
        </w:rPr>
        <w:t>The users also benefit from the atmosphere: “You have an incredible amount of space, you feel the height of the room, and everything is perfectly illuminated by the glass roof,” reports skate instructor Julian Eberle from the High Five association.</w:t>
      </w:r>
    </w:p>
    <w:p w14:paraId="1B8F8E78" w14:textId="75092EAA" w:rsidR="00D3050D" w:rsidRPr="00D3050D" w:rsidRDefault="00232A6F" w:rsidP="37D16D32">
      <w:pPr>
        <w:pStyle w:val="Textkrper"/>
        <w:spacing w:line="360" w:lineRule="auto"/>
        <w:rPr>
          <w:b w:val="0"/>
          <w:bCs w:val="0"/>
          <w:lang w:val="en-US"/>
        </w:rPr>
      </w:pPr>
      <w:r w:rsidRPr="37D16D32">
        <w:rPr>
          <w:noProof/>
          <w:lang w:val="en-US"/>
        </w:rPr>
        <w:lastRenderedPageBreak/>
        <w:t xml:space="preserve"> </w:t>
      </w:r>
      <w:r>
        <w:rPr>
          <w:noProof/>
        </w:rPr>
        <w:drawing>
          <wp:inline distT="0" distB="0" distL="0" distR="0" wp14:anchorId="1E01C1ED" wp14:editId="42E97781">
            <wp:extent cx="4238037" cy="2827020"/>
            <wp:effectExtent l="0" t="0" r="0" b="0"/>
            <wp:docPr id="234676689" name="Grafik 4" descr="2025&amp;#95;LAMILUX&amp;#95;TALE&amp;#95;Eggenhalle&amp;#95;M&amp;#252;nchen&amp;#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2025&amp;#95;LAMILUX&amp;#95;TALE&amp;#95;Eggenhalle&amp;#95;M&amp;#252;nchen&amp;#32;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83385" cy="2857269"/>
                    </a:xfrm>
                    <a:prstGeom prst="rect">
                      <a:avLst/>
                    </a:prstGeom>
                    <a:noFill/>
                    <a:ln>
                      <a:noFill/>
                    </a:ln>
                  </pic:spPr>
                </pic:pic>
              </a:graphicData>
            </a:graphic>
          </wp:inline>
        </w:drawing>
      </w:r>
    </w:p>
    <w:p w14:paraId="3E282499" w14:textId="781C743A" w:rsidR="00232A6F" w:rsidRPr="00135484" w:rsidRDefault="00232A6F" w:rsidP="00232A6F">
      <w:pPr>
        <w:spacing w:line="360" w:lineRule="auto"/>
        <w:jc w:val="both"/>
        <w:rPr>
          <w:rFonts w:ascii="Arial" w:hAnsi="Arial" w:cs="Arial"/>
          <w:i/>
          <w:iCs/>
          <w:sz w:val="20"/>
          <w:szCs w:val="20"/>
          <w:lang w:val="en-US"/>
        </w:rPr>
      </w:pPr>
      <w:r w:rsidRPr="00135484">
        <w:rPr>
          <w:rFonts w:ascii="Arial" w:hAnsi="Arial" w:cs="Arial"/>
          <w:i/>
          <w:iCs/>
          <w:sz w:val="20"/>
          <w:szCs w:val="20"/>
          <w:lang w:val="en-US"/>
        </w:rPr>
        <w:t xml:space="preserve">Daylight and fresh air while skating and biking in the </w:t>
      </w:r>
      <w:proofErr w:type="spellStart"/>
      <w:r w:rsidRPr="00135484">
        <w:rPr>
          <w:rFonts w:ascii="Arial" w:hAnsi="Arial" w:cs="Arial"/>
          <w:i/>
          <w:iCs/>
          <w:sz w:val="20"/>
          <w:szCs w:val="20"/>
          <w:lang w:val="en-US"/>
        </w:rPr>
        <w:t>Eggenhalle</w:t>
      </w:r>
      <w:proofErr w:type="spellEnd"/>
      <w:r w:rsidRPr="00135484">
        <w:rPr>
          <w:rFonts w:ascii="Arial" w:hAnsi="Arial" w:cs="Arial"/>
          <w:i/>
          <w:iCs/>
          <w:sz w:val="20"/>
          <w:szCs w:val="20"/>
          <w:lang w:val="en-US"/>
        </w:rPr>
        <w:t xml:space="preserve"> Munich</w:t>
      </w:r>
    </w:p>
    <w:p w14:paraId="22BFD9A5" w14:textId="77777777" w:rsidR="006471E4" w:rsidRDefault="006471E4" w:rsidP="00232A6F">
      <w:pPr>
        <w:spacing w:line="360" w:lineRule="auto"/>
        <w:jc w:val="both"/>
        <w:rPr>
          <w:rFonts w:ascii="Arial" w:hAnsi="Arial" w:cs="Arial"/>
          <w:sz w:val="20"/>
          <w:szCs w:val="20"/>
          <w:lang w:val="en-US"/>
        </w:rPr>
      </w:pPr>
    </w:p>
    <w:p w14:paraId="58AE550F" w14:textId="45F10E36" w:rsidR="006471E4" w:rsidRPr="006471E4" w:rsidRDefault="006471E4" w:rsidP="00232A6F">
      <w:pPr>
        <w:spacing w:line="360" w:lineRule="auto"/>
        <w:jc w:val="both"/>
        <w:rPr>
          <w:rFonts w:ascii="Arial" w:hAnsi="Arial" w:cs="Arial"/>
          <w:b/>
          <w:bCs/>
          <w:lang w:val="en-US"/>
        </w:rPr>
      </w:pPr>
      <w:r w:rsidRPr="006471E4">
        <w:rPr>
          <w:rFonts w:ascii="Arial" w:hAnsi="Arial" w:cs="Arial"/>
          <w:b/>
          <w:bCs/>
          <w:lang w:val="en-US"/>
        </w:rPr>
        <w:t>LAMILUX as an enabler for demanding conversions</w:t>
      </w:r>
    </w:p>
    <w:p w14:paraId="0883BEF4" w14:textId="208F7A5E" w:rsidR="00CC0543" w:rsidRDefault="00005EF8" w:rsidP="00005EF8">
      <w:pPr>
        <w:pStyle w:val="Textkrper"/>
        <w:spacing w:line="360" w:lineRule="auto"/>
        <w:rPr>
          <w:b w:val="0"/>
          <w:bCs w:val="0"/>
          <w:szCs w:val="22"/>
          <w:lang w:val="en-US"/>
        </w:rPr>
      </w:pPr>
      <w:r w:rsidRPr="00005EF8">
        <w:rPr>
          <w:b w:val="0"/>
          <w:bCs w:val="0"/>
          <w:szCs w:val="22"/>
          <w:lang w:val="en-US"/>
        </w:rPr>
        <w:t xml:space="preserve">With the implementation of the </w:t>
      </w:r>
      <w:proofErr w:type="spellStart"/>
      <w:r w:rsidRPr="00005EF8">
        <w:rPr>
          <w:b w:val="0"/>
          <w:bCs w:val="0"/>
          <w:szCs w:val="22"/>
          <w:lang w:val="en-US"/>
        </w:rPr>
        <w:t>customised</w:t>
      </w:r>
      <w:proofErr w:type="spellEnd"/>
      <w:r w:rsidRPr="00005EF8">
        <w:rPr>
          <w:b w:val="0"/>
          <w:bCs w:val="0"/>
          <w:szCs w:val="22"/>
          <w:lang w:val="en-US"/>
        </w:rPr>
        <w:t xml:space="preserve"> </w:t>
      </w:r>
      <w:r>
        <w:rPr>
          <w:b w:val="0"/>
          <w:bCs w:val="0"/>
          <w:szCs w:val="22"/>
          <w:lang w:val="en-US"/>
        </w:rPr>
        <w:t>Glass Roof PR60</w:t>
      </w:r>
      <w:r w:rsidRPr="00005EF8">
        <w:rPr>
          <w:b w:val="0"/>
          <w:bCs w:val="0"/>
          <w:szCs w:val="22"/>
          <w:lang w:val="en-US"/>
        </w:rPr>
        <w:t xml:space="preserve">, LAMILUX demonstrates how daylight systems can be intelligently combined in existing buildings – with heritage protection, user comfort and energy efficiency. The </w:t>
      </w:r>
      <w:proofErr w:type="spellStart"/>
      <w:r w:rsidRPr="00005EF8">
        <w:rPr>
          <w:b w:val="0"/>
          <w:bCs w:val="0"/>
          <w:szCs w:val="22"/>
          <w:lang w:val="en-US"/>
        </w:rPr>
        <w:t>Eggenhalle</w:t>
      </w:r>
      <w:proofErr w:type="spellEnd"/>
      <w:r w:rsidR="00AB1E53">
        <w:rPr>
          <w:b w:val="0"/>
          <w:bCs w:val="0"/>
          <w:szCs w:val="22"/>
          <w:lang w:val="en-US"/>
        </w:rPr>
        <w:t xml:space="preserve"> </w:t>
      </w:r>
      <w:r w:rsidRPr="00005EF8">
        <w:rPr>
          <w:b w:val="0"/>
          <w:bCs w:val="0"/>
          <w:szCs w:val="22"/>
          <w:lang w:val="en-US"/>
        </w:rPr>
        <w:t>becomes a showcase project for sustainable refurbishment with architectural ambition.</w:t>
      </w:r>
    </w:p>
    <w:p w14:paraId="1FC60C3D" w14:textId="77777777" w:rsidR="00005EF8" w:rsidRDefault="00005EF8" w:rsidP="00005EF8">
      <w:pPr>
        <w:pStyle w:val="Textkrper"/>
        <w:spacing w:line="360" w:lineRule="auto"/>
        <w:rPr>
          <w:b w:val="0"/>
          <w:bCs w:val="0"/>
          <w:szCs w:val="22"/>
          <w:lang w:val="en-US"/>
        </w:rPr>
      </w:pPr>
    </w:p>
    <w:p w14:paraId="62FE9331" w14:textId="5FFBF1F7" w:rsidR="00005EF8" w:rsidRPr="00260551" w:rsidRDefault="00005EF8" w:rsidP="37D16D32">
      <w:pPr>
        <w:pStyle w:val="Textkrper"/>
        <w:spacing w:line="360" w:lineRule="auto"/>
        <w:rPr>
          <w:b w:val="0"/>
          <w:bCs w:val="0"/>
        </w:rPr>
      </w:pPr>
      <w:r w:rsidRPr="00260551">
        <w:rPr>
          <w:b w:val="0"/>
          <w:bCs w:val="0"/>
        </w:rPr>
        <w:t xml:space="preserve">… </w:t>
      </w:r>
    </w:p>
    <w:p w14:paraId="60E613F8" w14:textId="77777777" w:rsidR="00005EF8" w:rsidRPr="00260551" w:rsidRDefault="00005EF8" w:rsidP="00005EF8">
      <w:pPr>
        <w:pStyle w:val="Textkrper"/>
        <w:spacing w:line="360" w:lineRule="auto"/>
        <w:rPr>
          <w:b w:val="0"/>
          <w:bCs w:val="0"/>
          <w:szCs w:val="22"/>
        </w:rPr>
      </w:pPr>
    </w:p>
    <w:p w14:paraId="076839C4" w14:textId="446ABF17" w:rsidR="00005EF8" w:rsidRPr="00260551" w:rsidRDefault="00005EF8" w:rsidP="00005EF8">
      <w:pPr>
        <w:pStyle w:val="Textkrper"/>
        <w:spacing w:line="360" w:lineRule="auto"/>
        <w:rPr>
          <w:szCs w:val="22"/>
        </w:rPr>
      </w:pPr>
      <w:r w:rsidRPr="00260551">
        <w:rPr>
          <w:szCs w:val="22"/>
        </w:rPr>
        <w:t>www.lamilux.de</w:t>
      </w:r>
    </w:p>
    <w:p w14:paraId="734E8DA7" w14:textId="77777777" w:rsidR="00CC0543" w:rsidRPr="00260551" w:rsidRDefault="00CC0543" w:rsidP="00CC0543">
      <w:pPr>
        <w:pStyle w:val="Textkrper"/>
        <w:tabs>
          <w:tab w:val="center" w:pos="3826"/>
        </w:tabs>
        <w:spacing w:line="360" w:lineRule="auto"/>
        <w:rPr>
          <w:b w:val="0"/>
          <w:bCs w:val="0"/>
          <w:szCs w:val="22"/>
        </w:rPr>
      </w:pPr>
    </w:p>
    <w:p w14:paraId="5540D000" w14:textId="77777777" w:rsidR="00CC0543" w:rsidRPr="00260551" w:rsidRDefault="00CC0543" w:rsidP="37D16D32">
      <w:pPr>
        <w:pStyle w:val="Textkrper"/>
        <w:tabs>
          <w:tab w:val="center" w:pos="3826"/>
        </w:tabs>
        <w:spacing w:line="360" w:lineRule="auto"/>
        <w:rPr>
          <w:b w:val="0"/>
          <w:bCs w:val="0"/>
        </w:rPr>
      </w:pPr>
    </w:p>
    <w:p w14:paraId="2A89817A" w14:textId="62636CBC" w:rsidR="37D16D32" w:rsidRPr="00260551" w:rsidRDefault="37D16D32" w:rsidP="37D16D32">
      <w:pPr>
        <w:pStyle w:val="Textkrper"/>
        <w:tabs>
          <w:tab w:val="center" w:pos="3826"/>
        </w:tabs>
        <w:spacing w:line="360" w:lineRule="auto"/>
        <w:rPr>
          <w:b w:val="0"/>
          <w:bCs w:val="0"/>
        </w:rPr>
      </w:pPr>
    </w:p>
    <w:p w14:paraId="119F4911" w14:textId="6E00126A" w:rsidR="37D16D32" w:rsidRPr="00260551" w:rsidRDefault="37D16D32" w:rsidP="37D16D32">
      <w:pPr>
        <w:pStyle w:val="Textkrper"/>
        <w:tabs>
          <w:tab w:val="center" w:pos="3826"/>
        </w:tabs>
        <w:spacing w:line="360" w:lineRule="auto"/>
        <w:rPr>
          <w:b w:val="0"/>
          <w:bCs w:val="0"/>
        </w:rPr>
      </w:pPr>
    </w:p>
    <w:p w14:paraId="4F3C5D64" w14:textId="77777777" w:rsidR="00CC0543" w:rsidRPr="00260551" w:rsidRDefault="00CC0543" w:rsidP="00CC0543">
      <w:pPr>
        <w:pStyle w:val="Textkrper"/>
        <w:tabs>
          <w:tab w:val="center" w:pos="3826"/>
        </w:tabs>
        <w:spacing w:line="360" w:lineRule="auto"/>
        <w:rPr>
          <w:b w:val="0"/>
          <w:bCs w:val="0"/>
          <w:szCs w:val="22"/>
        </w:rPr>
      </w:pPr>
    </w:p>
    <w:p w14:paraId="7BE2C11A" w14:textId="77777777" w:rsidR="00005EF8" w:rsidRPr="00260551" w:rsidRDefault="00005EF8" w:rsidP="003E7A56">
      <w:pPr>
        <w:pStyle w:val="Textkrper"/>
        <w:spacing w:line="360" w:lineRule="auto"/>
        <w:rPr>
          <w:b w:val="0"/>
          <w:bCs w:val="0"/>
          <w:szCs w:val="22"/>
        </w:rPr>
      </w:pPr>
    </w:p>
    <w:p w14:paraId="5C7CD77B" w14:textId="64D93568" w:rsidR="003E7A56" w:rsidRPr="00260551" w:rsidRDefault="003E7A56" w:rsidP="003E7A56">
      <w:pPr>
        <w:pStyle w:val="Textkrper"/>
        <w:spacing w:line="360" w:lineRule="auto"/>
        <w:rPr>
          <w:rFonts w:eastAsia="Calibri"/>
          <w:szCs w:val="22"/>
        </w:rPr>
      </w:pPr>
      <w:r w:rsidRPr="00260551">
        <w:rPr>
          <w:rFonts w:eastAsia="Calibri"/>
          <w:szCs w:val="22"/>
        </w:rPr>
        <w:t xml:space="preserve">LAMILUX Heinrich Strunz Group, </w:t>
      </w:r>
      <w:proofErr w:type="spellStart"/>
      <w:r w:rsidRPr="00260551">
        <w:rPr>
          <w:rFonts w:eastAsia="Calibri"/>
          <w:szCs w:val="22"/>
        </w:rPr>
        <w:t>Rehau</w:t>
      </w:r>
      <w:proofErr w:type="spellEnd"/>
    </w:p>
    <w:p w14:paraId="26A91097" w14:textId="121E446A" w:rsidR="003E7A56" w:rsidRDefault="003E7A56" w:rsidP="003E7A56">
      <w:pPr>
        <w:pStyle w:val="Textkrper"/>
        <w:spacing w:line="360" w:lineRule="auto"/>
        <w:rPr>
          <w:rFonts w:eastAsia="Calibri"/>
          <w:b w:val="0"/>
          <w:bCs w:val="0"/>
          <w:szCs w:val="22"/>
          <w:lang w:val="en-GB"/>
        </w:rPr>
      </w:pPr>
      <w:r w:rsidRPr="003E7A56">
        <w:rPr>
          <w:rFonts w:eastAsia="Calibri"/>
          <w:b w:val="0"/>
          <w:bCs w:val="0"/>
          <w:szCs w:val="22"/>
          <w:lang w:val="en-GB"/>
        </w:rPr>
        <w:t xml:space="preserve">Continuous rooflights, glass roofs or rooflights: the LAMILUX Heinrich Strunz Group is one of the leading manufacturers of skylights in Europe. The skylights ensure efficient use of natural daylight in a wide variety of buildings. In addition, special smoke and heat extraction systems provide safety in case of fire and are therefore essential components of fire protection concepts. LAMILUX is also known for its solutions for object smoke extraction. Furthermore, the medium-sized family business founded in 1909 is one of the world's largest producers of carbon and glass fibre reinforced plastics. These composite materials provide stability, lightweight construction and impact resistance for instance in roof, wall and floor linings in commercial vehicles. </w:t>
      </w:r>
      <w:r w:rsidR="00DD1A93" w:rsidRPr="00DD1A93">
        <w:rPr>
          <w:rFonts w:eastAsia="Calibri"/>
          <w:b w:val="0"/>
          <w:bCs w:val="0"/>
          <w:szCs w:val="22"/>
          <w:lang w:val="en-GB"/>
        </w:rPr>
        <w:t xml:space="preserve">LAMILUX strives to be the innovation and performance leader in all areas relevant to its customers. The family-owned company, based in </w:t>
      </w:r>
      <w:proofErr w:type="spellStart"/>
      <w:r w:rsidR="00DD1A93" w:rsidRPr="00DD1A93">
        <w:rPr>
          <w:rFonts w:eastAsia="Calibri"/>
          <w:b w:val="0"/>
          <w:bCs w:val="0"/>
          <w:szCs w:val="22"/>
          <w:lang w:val="en-GB"/>
        </w:rPr>
        <w:t>Rehau</w:t>
      </w:r>
      <w:proofErr w:type="spellEnd"/>
      <w:r w:rsidR="00DD1A93" w:rsidRPr="00DD1A93">
        <w:rPr>
          <w:rFonts w:eastAsia="Calibri"/>
          <w:b w:val="0"/>
          <w:bCs w:val="0"/>
          <w:szCs w:val="22"/>
          <w:lang w:val="en-GB"/>
        </w:rPr>
        <w:t>, Germany, is managed by Johanna</w:t>
      </w:r>
      <w:r w:rsidR="00EC5670">
        <w:rPr>
          <w:rFonts w:eastAsia="Calibri"/>
          <w:b w:val="0"/>
          <w:bCs w:val="0"/>
          <w:szCs w:val="22"/>
          <w:lang w:val="en-GB"/>
        </w:rPr>
        <w:t>, Dr. Sophia</w:t>
      </w:r>
      <w:r w:rsidR="00DD1A93" w:rsidRPr="00DD1A93">
        <w:rPr>
          <w:rFonts w:eastAsia="Calibri"/>
          <w:b w:val="0"/>
          <w:bCs w:val="0"/>
          <w:szCs w:val="22"/>
          <w:lang w:val="en-GB"/>
        </w:rPr>
        <w:t xml:space="preserve"> and Dr. Alexander Strunz in the fourth generation, currently employs around 1,300 people, and in 202</w:t>
      </w:r>
      <w:r w:rsidR="00CC0543">
        <w:rPr>
          <w:rFonts w:eastAsia="Calibri"/>
          <w:b w:val="0"/>
          <w:bCs w:val="0"/>
          <w:szCs w:val="22"/>
          <w:lang w:val="en-GB"/>
        </w:rPr>
        <w:t>4</w:t>
      </w:r>
      <w:r w:rsidR="00DD1A93" w:rsidRPr="00DD1A93">
        <w:rPr>
          <w:rFonts w:eastAsia="Calibri"/>
          <w:b w:val="0"/>
          <w:bCs w:val="0"/>
          <w:szCs w:val="22"/>
          <w:lang w:val="en-GB"/>
        </w:rPr>
        <w:t xml:space="preserve"> generated sales of around 3</w:t>
      </w:r>
      <w:r w:rsidR="005231BB">
        <w:rPr>
          <w:rFonts w:eastAsia="Calibri"/>
          <w:b w:val="0"/>
          <w:bCs w:val="0"/>
          <w:szCs w:val="22"/>
          <w:lang w:val="en-GB"/>
        </w:rPr>
        <w:t>5</w:t>
      </w:r>
      <w:r w:rsidR="00CC0543">
        <w:rPr>
          <w:rFonts w:eastAsia="Calibri"/>
          <w:b w:val="0"/>
          <w:bCs w:val="0"/>
          <w:szCs w:val="22"/>
          <w:lang w:val="en-GB"/>
        </w:rPr>
        <w:t>7</w:t>
      </w:r>
      <w:r w:rsidR="00DD1A93" w:rsidRPr="00DD1A93">
        <w:rPr>
          <w:rFonts w:eastAsia="Calibri"/>
          <w:b w:val="0"/>
          <w:bCs w:val="0"/>
          <w:szCs w:val="22"/>
          <w:lang w:val="en-GB"/>
        </w:rPr>
        <w:t xml:space="preserve"> million euros.</w:t>
      </w:r>
    </w:p>
    <w:p w14:paraId="5C9B4EC2" w14:textId="27256A80" w:rsidR="001E14A6" w:rsidRPr="00250078" w:rsidRDefault="001E14A6" w:rsidP="007F785A">
      <w:pPr>
        <w:rPr>
          <w:rFonts w:ascii="Arial" w:hAnsi="Arial" w:cs="Arial"/>
          <w:b/>
          <w:bCs/>
          <w:sz w:val="22"/>
          <w:szCs w:val="22"/>
          <w:lang w:val="en-GB"/>
        </w:rPr>
      </w:pPr>
    </w:p>
    <w:sectPr w:rsidR="001E14A6" w:rsidRPr="00250078" w:rsidSect="009C5D47">
      <w:headerReference w:type="default" r:id="rId14"/>
      <w:footerReference w:type="default" r:id="rId15"/>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EE91C4" w14:textId="77777777" w:rsidR="00205DB8" w:rsidRDefault="00205DB8" w:rsidP="00D52FF7">
      <w:r>
        <w:separator/>
      </w:r>
    </w:p>
  </w:endnote>
  <w:endnote w:type="continuationSeparator" w:id="0">
    <w:p w14:paraId="05A18769" w14:textId="77777777" w:rsidR="00205DB8" w:rsidRDefault="00205DB8" w:rsidP="00D52FF7">
      <w:r>
        <w:continuationSeparator/>
      </w:r>
    </w:p>
  </w:endnote>
  <w:endnote w:type="continuationNotice" w:id="1">
    <w:p w14:paraId="0BAE4541" w14:textId="77777777" w:rsidR="003B1B06" w:rsidRDefault="003B1B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37D16D32">
    <w:pPr>
      <w:pStyle w:val="Fuzeile"/>
      <w:rPr>
        <w:rFonts w:ascii="Calibri" w:hAnsi="Calibri" w:cs="Calibri"/>
        <w:color w:val="999999"/>
        <w:sz w:val="16"/>
        <w:szCs w:val="16"/>
        <w:u w:val="single"/>
      </w:rPr>
    </w:pPr>
    <w:r>
      <w:rPr>
        <w:rFonts w:ascii="Calibri" w:hAnsi="Calibri" w:cs="Calibri"/>
        <w:noProof/>
        <w:color w:val="999999"/>
        <w:sz w:val="16"/>
        <w:u w:val="single"/>
      </w:rPr>
      <w:drawing>
        <wp:anchor distT="0" distB="0" distL="114300" distR="114300" simplePos="0" relativeHeight="251658241" behindDoc="1" locked="0" layoutInCell="1" allowOverlap="1" wp14:anchorId="65124451" wp14:editId="77D0CCD8">
          <wp:simplePos x="0" y="0"/>
          <wp:positionH relativeFrom="page">
            <wp:align>right</wp:align>
          </wp:positionH>
          <wp:positionV relativeFrom="paragraph">
            <wp:posOffset>55245</wp:posOffset>
          </wp:positionV>
          <wp:extent cx="84677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84677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65F1C150" w:rsidR="00836F82" w:rsidRPr="00B30BE3" w:rsidRDefault="00A25B2C" w:rsidP="001A2540">
    <w:pPr>
      <w:pStyle w:val="Fuzeile"/>
      <w:rPr>
        <w:rFonts w:ascii="Arial" w:hAnsi="Arial" w:cs="Arial"/>
        <w:color w:val="A6A6A6" w:themeColor="background1" w:themeShade="A6"/>
        <w:sz w:val="16"/>
        <w:u w:val="single"/>
        <w:lang w:val="en-GB"/>
      </w:rPr>
    </w:pPr>
    <w:r w:rsidRPr="00B30BE3">
      <w:rPr>
        <w:rFonts w:ascii="Arial" w:hAnsi="Arial" w:cs="Arial"/>
        <w:color w:val="A6A6A6" w:themeColor="background1" w:themeShade="A6"/>
        <w:sz w:val="16"/>
        <w:u w:val="single"/>
        <w:lang w:val="en-GB"/>
      </w:rPr>
      <w:t>Contact for the editorial office</w:t>
    </w:r>
    <w:r w:rsidR="00D1701D" w:rsidRPr="00B30BE3">
      <w:rPr>
        <w:rFonts w:ascii="Arial" w:hAnsi="Arial" w:cs="Arial"/>
        <w:color w:val="A6A6A6" w:themeColor="background1" w:themeShade="A6"/>
        <w:sz w:val="16"/>
        <w:u w:val="single"/>
        <w:lang w:val="en-GB"/>
      </w:rPr>
      <w:t>:</w:t>
    </w:r>
  </w:p>
  <w:p w14:paraId="69974749" w14:textId="08C6EC8E" w:rsidR="00836F82" w:rsidRPr="00B30BE3" w:rsidRDefault="00836F82" w:rsidP="001A2540">
    <w:pPr>
      <w:pStyle w:val="Fuzeile"/>
      <w:rPr>
        <w:rFonts w:ascii="Arial" w:hAnsi="Arial" w:cs="Arial"/>
        <w:color w:val="A6A6A6" w:themeColor="background1" w:themeShade="A6"/>
        <w:sz w:val="16"/>
        <w:lang w:val="en-GB"/>
      </w:rPr>
    </w:pPr>
  </w:p>
  <w:p w14:paraId="6B96A9F6" w14:textId="457001FA" w:rsidR="00836F82"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061572BD" w:rsidR="00836F82" w:rsidRPr="00123815" w:rsidRDefault="005941F8"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2C9C7E1E" w14:textId="6714705F" w:rsidR="00836F82" w:rsidRPr="00B30BE3" w:rsidRDefault="00B30BE3" w:rsidP="001A2540">
    <w:pPr>
      <w:pStyle w:val="Fuzeile"/>
      <w:rPr>
        <w:rFonts w:ascii="Arial" w:hAnsi="Arial" w:cs="Arial"/>
        <w:color w:val="A6A6A6" w:themeColor="background1" w:themeShade="A6"/>
        <w:sz w:val="16"/>
        <w:lang w:val="en-GB"/>
      </w:rPr>
    </w:pPr>
    <w:r>
      <w:rPr>
        <w:rFonts w:ascii="Arial" w:hAnsi="Arial" w:cs="Arial"/>
        <w:color w:val="A6A6A6" w:themeColor="background1" w:themeShade="A6"/>
        <w:sz w:val="16"/>
        <w:lang w:val="en-GB"/>
      </w:rPr>
      <w:t>Corporate Communication Manager</w:t>
    </w:r>
  </w:p>
  <w:p w14:paraId="12EA072D" w14:textId="5FB58E38" w:rsidR="00836F82" w:rsidRPr="00B30BE3" w:rsidRDefault="00D1701D" w:rsidP="001A2540">
    <w:pPr>
      <w:pStyle w:val="Fuzeile"/>
      <w:rPr>
        <w:rFonts w:ascii="Arial" w:hAnsi="Arial" w:cs="Arial"/>
        <w:color w:val="A6A6A6" w:themeColor="background1" w:themeShade="A6"/>
        <w:sz w:val="16"/>
        <w:lang w:val="en-GB"/>
      </w:rPr>
    </w:pPr>
    <w:proofErr w:type="spellStart"/>
    <w:r w:rsidRPr="00B30BE3">
      <w:rPr>
        <w:rFonts w:ascii="Arial" w:hAnsi="Arial" w:cs="Arial"/>
        <w:color w:val="A6A6A6" w:themeColor="background1" w:themeShade="A6"/>
        <w:sz w:val="16"/>
        <w:lang w:val="en-GB"/>
      </w:rPr>
      <w:t>Zehstraße</w:t>
    </w:r>
    <w:proofErr w:type="spellEnd"/>
    <w:r w:rsidRPr="00B30BE3">
      <w:rPr>
        <w:rFonts w:ascii="Arial" w:hAnsi="Arial" w:cs="Arial"/>
        <w:color w:val="A6A6A6" w:themeColor="background1" w:themeShade="A6"/>
        <w:sz w:val="16"/>
        <w:lang w:val="en-GB"/>
      </w:rPr>
      <w:t xml:space="preserve"> 2</w:t>
    </w:r>
    <w:r w:rsidR="00C349C2" w:rsidRPr="00B30BE3">
      <w:rPr>
        <w:rFonts w:ascii="Arial" w:hAnsi="Arial" w:cs="Arial"/>
        <w:color w:val="A6A6A6" w:themeColor="background1" w:themeShade="A6"/>
        <w:sz w:val="16"/>
        <w:lang w:val="en-GB"/>
      </w:rPr>
      <w:t>,</w:t>
    </w:r>
    <w:r w:rsidRPr="00B30BE3">
      <w:rPr>
        <w:rFonts w:ascii="Arial" w:hAnsi="Arial" w:cs="Arial"/>
        <w:color w:val="A6A6A6" w:themeColor="background1" w:themeShade="A6"/>
        <w:sz w:val="16"/>
        <w:lang w:val="en-GB"/>
      </w:rPr>
      <w:t xml:space="preserve">95111 </w:t>
    </w:r>
    <w:proofErr w:type="spellStart"/>
    <w:r w:rsidRPr="00B30BE3">
      <w:rPr>
        <w:rFonts w:ascii="Arial" w:hAnsi="Arial" w:cs="Arial"/>
        <w:color w:val="A6A6A6" w:themeColor="background1" w:themeShade="A6"/>
        <w:sz w:val="16"/>
        <w:lang w:val="en-GB"/>
      </w:rPr>
      <w:t>Rehau</w:t>
    </w:r>
    <w:proofErr w:type="spellEnd"/>
  </w:p>
  <w:p w14:paraId="3721FAA7" w14:textId="77777777" w:rsidR="00836F82" w:rsidRPr="00B30BE3" w:rsidRDefault="00836F82" w:rsidP="001A2540">
    <w:pPr>
      <w:pStyle w:val="Fuzeile"/>
      <w:rPr>
        <w:rFonts w:ascii="Arial" w:hAnsi="Arial" w:cs="Arial"/>
        <w:color w:val="A6A6A6" w:themeColor="background1" w:themeShade="A6"/>
        <w:sz w:val="16"/>
        <w:lang w:val="en-GB"/>
      </w:rPr>
    </w:pPr>
  </w:p>
  <w:p w14:paraId="2D99A013" w14:textId="0F19F86C" w:rsidR="00836F82" w:rsidRPr="00B30BE3" w:rsidRDefault="00A25B2C" w:rsidP="001A2540">
    <w:pPr>
      <w:pStyle w:val="Fuzeile"/>
      <w:rPr>
        <w:rFonts w:ascii="Arial" w:hAnsi="Arial" w:cs="Arial"/>
        <w:color w:val="A6A6A6" w:themeColor="background1" w:themeShade="A6"/>
        <w:sz w:val="16"/>
        <w:lang w:val="en-GB"/>
      </w:rPr>
    </w:pPr>
    <w:r w:rsidRPr="00B30BE3">
      <w:rPr>
        <w:rFonts w:ascii="Arial" w:hAnsi="Arial" w:cs="Arial"/>
        <w:color w:val="A6A6A6" w:themeColor="background1" w:themeShade="A6"/>
        <w:sz w:val="16"/>
        <w:lang w:val="en-GB"/>
      </w:rPr>
      <w:t>Phone</w:t>
    </w:r>
    <w:r w:rsidR="00D1701D" w:rsidRPr="00B30BE3">
      <w:rPr>
        <w:rFonts w:ascii="Arial" w:hAnsi="Arial" w:cs="Arial"/>
        <w:color w:val="A6A6A6" w:themeColor="background1" w:themeShade="A6"/>
        <w:sz w:val="16"/>
        <w:lang w:val="en-GB"/>
      </w:rPr>
      <w:t xml:space="preserve">.: </w:t>
    </w:r>
    <w:r w:rsidR="005941F8" w:rsidRPr="005941F8">
      <w:rPr>
        <w:rFonts w:ascii="Arial" w:hAnsi="Arial" w:cs="Arial"/>
        <w:color w:val="A6A6A6" w:themeColor="background1" w:themeShade="A6"/>
        <w:sz w:val="16"/>
        <w:lang w:val="en-GB"/>
      </w:rPr>
      <w:t>+49 151 40592050</w:t>
    </w:r>
  </w:p>
  <w:p w14:paraId="5D9FEDD7" w14:textId="3CCC5945" w:rsidR="00836F82" w:rsidRPr="00A21651" w:rsidRDefault="00D1701D" w:rsidP="001A2540">
    <w:pPr>
      <w:pStyle w:val="Fuzeile"/>
      <w:rPr>
        <w:rFonts w:ascii="Arial" w:hAnsi="Arial" w:cs="Arial"/>
        <w:color w:val="A6A6A6" w:themeColor="background1" w:themeShade="A6"/>
        <w:sz w:val="16"/>
      </w:rPr>
    </w:pPr>
    <w:proofErr w:type="spellStart"/>
    <w:r w:rsidRPr="00A21651">
      <w:rPr>
        <w:rFonts w:ascii="Arial" w:hAnsi="Arial" w:cs="Arial"/>
        <w:color w:val="A6A6A6" w:themeColor="background1" w:themeShade="A6"/>
        <w:sz w:val="16"/>
      </w:rPr>
      <w:t>e-Mail</w:t>
    </w:r>
    <w:proofErr w:type="spellEnd"/>
    <w:r w:rsidRPr="00A21651">
      <w:rPr>
        <w:rFonts w:ascii="Arial" w:hAnsi="Arial" w:cs="Arial"/>
        <w:color w:val="A6A6A6" w:themeColor="background1" w:themeShade="A6"/>
        <w:sz w:val="16"/>
      </w:rPr>
      <w:t xml:space="preserve">: </w:t>
    </w:r>
    <w:r w:rsidR="005941F8" w:rsidRPr="00A21651">
      <w:rPr>
        <w:rFonts w:ascii="Arial" w:hAnsi="Arial" w:cs="Arial"/>
        <w:color w:val="A6A6A6" w:themeColor="background1" w:themeShade="A6"/>
        <w:sz w:val="16"/>
      </w:rPr>
      <w:t>celine.hofmann</w:t>
    </w:r>
    <w:r w:rsidRPr="00A21651">
      <w:rPr>
        <w:rFonts w:ascii="Arial" w:hAnsi="Arial" w:cs="Arial"/>
        <w:color w:val="A6A6A6" w:themeColor="background1" w:themeShade="A6"/>
        <w:sz w:val="16"/>
      </w:rPr>
      <w:t>@lamilux.de</w:t>
    </w:r>
  </w:p>
  <w:p w14:paraId="5B743655" w14:textId="77777777" w:rsidR="00836F82"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C40987" w14:textId="77777777" w:rsidR="00205DB8" w:rsidRDefault="00205DB8" w:rsidP="00D52FF7">
      <w:r>
        <w:separator/>
      </w:r>
    </w:p>
  </w:footnote>
  <w:footnote w:type="continuationSeparator" w:id="0">
    <w:p w14:paraId="4DAD7EF8" w14:textId="77777777" w:rsidR="00205DB8" w:rsidRDefault="00205DB8" w:rsidP="00D52FF7">
      <w:r>
        <w:continuationSeparator/>
      </w:r>
    </w:p>
  </w:footnote>
  <w:footnote w:type="continuationNotice" w:id="1">
    <w:p w14:paraId="1F03136C" w14:textId="77777777" w:rsidR="003B1B06" w:rsidRDefault="003B1B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58240" behindDoc="1" locked="0" layoutInCell="1" allowOverlap="1" wp14:anchorId="41F99F1B" wp14:editId="37231874">
          <wp:simplePos x="0" y="0"/>
          <wp:positionH relativeFrom="page">
            <wp:posOffset>9525</wp:posOffset>
          </wp:positionH>
          <wp:positionV relativeFrom="paragraph">
            <wp:posOffset>-450215</wp:posOffset>
          </wp:positionV>
          <wp:extent cx="7615728" cy="1409524"/>
          <wp:effectExtent l="0" t="0" r="4445" b="63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5728"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77777777" w:rsidR="00056167" w:rsidRDefault="00056167" w:rsidP="00056167">
    <w:pPr>
      <w:pStyle w:val="Kopfzeile"/>
      <w:tabs>
        <w:tab w:val="clear" w:pos="4536"/>
        <w:tab w:val="clear" w:pos="9072"/>
        <w:tab w:val="left" w:pos="1820"/>
      </w:tabs>
      <w:rPr>
        <w:rFonts w:ascii="Arial" w:hAnsi="Arial" w:cs="Arial"/>
      </w:rPr>
    </w:pP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78E2DA7B" w:rsidR="00056167" w:rsidRDefault="5A773BA5" w:rsidP="00056167">
    <w:pPr>
      <w:pStyle w:val="Kopfzeile"/>
      <w:tabs>
        <w:tab w:val="clear" w:pos="4536"/>
        <w:tab w:val="clear" w:pos="9072"/>
        <w:tab w:val="left" w:pos="1820"/>
      </w:tabs>
      <w:rPr>
        <w:rFonts w:ascii="Arial" w:hAnsi="Arial" w:cs="Arial"/>
      </w:rPr>
    </w:pPr>
    <w:proofErr w:type="spellStart"/>
    <w:r w:rsidRPr="5A773BA5">
      <w:rPr>
        <w:rFonts w:ascii="Arial" w:hAnsi="Arial" w:cs="Arial"/>
      </w:rPr>
      <w:t>Rehau</w:t>
    </w:r>
    <w:proofErr w:type="spellEnd"/>
    <w:r w:rsidRPr="5A773BA5">
      <w:rPr>
        <w:rFonts w:ascii="Arial" w:hAnsi="Arial" w:cs="Arial"/>
      </w:rPr>
      <w:t>, September 2025</w:t>
    </w:r>
  </w:p>
  <w:p w14:paraId="549B2A5E" w14:textId="77777777" w:rsidR="00056167" w:rsidRDefault="00056167">
    <w:pPr>
      <w:pStyle w:val="Kopfzeile"/>
      <w:rPr>
        <w:rFonts w:ascii="Arial" w:hAnsi="Arial" w:cs="Arial"/>
      </w:rPr>
    </w:pPr>
  </w:p>
  <w:p w14:paraId="59F9D09A" w14:textId="38F3FF19" w:rsidR="00836F82" w:rsidRDefault="00836F82">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32919617">
    <w:abstractNumId w:val="0"/>
  </w:num>
  <w:num w:numId="2" w16cid:durableId="7761430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E18"/>
    <w:rsid w:val="00005EF8"/>
    <w:rsid w:val="00052F29"/>
    <w:rsid w:val="0005374F"/>
    <w:rsid w:val="00056167"/>
    <w:rsid w:val="00060BC4"/>
    <w:rsid w:val="00062629"/>
    <w:rsid w:val="00064CE6"/>
    <w:rsid w:val="00072172"/>
    <w:rsid w:val="00080CA8"/>
    <w:rsid w:val="00087447"/>
    <w:rsid w:val="000A23F6"/>
    <w:rsid w:val="000A6DB4"/>
    <w:rsid w:val="000C2B7C"/>
    <w:rsid w:val="000C559E"/>
    <w:rsid w:val="000D27A2"/>
    <w:rsid w:val="000F14A4"/>
    <w:rsid w:val="000F77A3"/>
    <w:rsid w:val="00103AA4"/>
    <w:rsid w:val="00106089"/>
    <w:rsid w:val="00115807"/>
    <w:rsid w:val="00123815"/>
    <w:rsid w:val="0013140D"/>
    <w:rsid w:val="00133A37"/>
    <w:rsid w:val="00135484"/>
    <w:rsid w:val="0013787B"/>
    <w:rsid w:val="00137FE0"/>
    <w:rsid w:val="0015277D"/>
    <w:rsid w:val="00154757"/>
    <w:rsid w:val="00157050"/>
    <w:rsid w:val="00160915"/>
    <w:rsid w:val="001651E0"/>
    <w:rsid w:val="001662CB"/>
    <w:rsid w:val="00182458"/>
    <w:rsid w:val="00182B58"/>
    <w:rsid w:val="00182F4E"/>
    <w:rsid w:val="001869F6"/>
    <w:rsid w:val="001A311E"/>
    <w:rsid w:val="001B3C93"/>
    <w:rsid w:val="001C0E04"/>
    <w:rsid w:val="001D224F"/>
    <w:rsid w:val="001E09BB"/>
    <w:rsid w:val="001E14A6"/>
    <w:rsid w:val="001E654C"/>
    <w:rsid w:val="001F6D1A"/>
    <w:rsid w:val="002001B5"/>
    <w:rsid w:val="002041BE"/>
    <w:rsid w:val="00205DB8"/>
    <w:rsid w:val="00215F11"/>
    <w:rsid w:val="00232A6F"/>
    <w:rsid w:val="00233A1B"/>
    <w:rsid w:val="002477B1"/>
    <w:rsid w:val="00250078"/>
    <w:rsid w:val="00256BC5"/>
    <w:rsid w:val="00260551"/>
    <w:rsid w:val="00260A16"/>
    <w:rsid w:val="00262466"/>
    <w:rsid w:val="0026560F"/>
    <w:rsid w:val="00296D15"/>
    <w:rsid w:val="00297D1B"/>
    <w:rsid w:val="00297F1E"/>
    <w:rsid w:val="002A24DC"/>
    <w:rsid w:val="002A27EA"/>
    <w:rsid w:val="002A373B"/>
    <w:rsid w:val="002A79D1"/>
    <w:rsid w:val="002B1DC2"/>
    <w:rsid w:val="002B2607"/>
    <w:rsid w:val="002B378A"/>
    <w:rsid w:val="002D5624"/>
    <w:rsid w:val="002D56C6"/>
    <w:rsid w:val="003234CE"/>
    <w:rsid w:val="00323E7F"/>
    <w:rsid w:val="003274D7"/>
    <w:rsid w:val="003411CB"/>
    <w:rsid w:val="00342F02"/>
    <w:rsid w:val="00345495"/>
    <w:rsid w:val="00345671"/>
    <w:rsid w:val="00347440"/>
    <w:rsid w:val="00350577"/>
    <w:rsid w:val="00354558"/>
    <w:rsid w:val="0036719A"/>
    <w:rsid w:val="003746A2"/>
    <w:rsid w:val="00380D90"/>
    <w:rsid w:val="00382F90"/>
    <w:rsid w:val="00383BFC"/>
    <w:rsid w:val="00384B77"/>
    <w:rsid w:val="00387BA3"/>
    <w:rsid w:val="00390FA8"/>
    <w:rsid w:val="003A1A79"/>
    <w:rsid w:val="003A7B55"/>
    <w:rsid w:val="003B1B06"/>
    <w:rsid w:val="003B4AAB"/>
    <w:rsid w:val="003C17EA"/>
    <w:rsid w:val="003C1DDE"/>
    <w:rsid w:val="003C647D"/>
    <w:rsid w:val="003C73D2"/>
    <w:rsid w:val="003D08D2"/>
    <w:rsid w:val="003E6AB3"/>
    <w:rsid w:val="003E7A56"/>
    <w:rsid w:val="00401883"/>
    <w:rsid w:val="00402BDE"/>
    <w:rsid w:val="0040391C"/>
    <w:rsid w:val="00411068"/>
    <w:rsid w:val="00423011"/>
    <w:rsid w:val="00423556"/>
    <w:rsid w:val="004353BF"/>
    <w:rsid w:val="0044025A"/>
    <w:rsid w:val="0046080D"/>
    <w:rsid w:val="00460D05"/>
    <w:rsid w:val="00477FA1"/>
    <w:rsid w:val="00483EBD"/>
    <w:rsid w:val="00491C64"/>
    <w:rsid w:val="00491FDB"/>
    <w:rsid w:val="004A4455"/>
    <w:rsid w:val="004C4972"/>
    <w:rsid w:val="004C76A8"/>
    <w:rsid w:val="004D01CF"/>
    <w:rsid w:val="004E0AC9"/>
    <w:rsid w:val="004F2009"/>
    <w:rsid w:val="00500234"/>
    <w:rsid w:val="005231BB"/>
    <w:rsid w:val="00524852"/>
    <w:rsid w:val="005363AE"/>
    <w:rsid w:val="005410EC"/>
    <w:rsid w:val="00557B1E"/>
    <w:rsid w:val="005620EB"/>
    <w:rsid w:val="0058298C"/>
    <w:rsid w:val="00584198"/>
    <w:rsid w:val="00590732"/>
    <w:rsid w:val="00591301"/>
    <w:rsid w:val="005941F8"/>
    <w:rsid w:val="00594A52"/>
    <w:rsid w:val="005961C2"/>
    <w:rsid w:val="0059674C"/>
    <w:rsid w:val="005A3599"/>
    <w:rsid w:val="005B1218"/>
    <w:rsid w:val="005B54D3"/>
    <w:rsid w:val="005D4B5D"/>
    <w:rsid w:val="005D4F98"/>
    <w:rsid w:val="005D7110"/>
    <w:rsid w:val="005E1B11"/>
    <w:rsid w:val="00606173"/>
    <w:rsid w:val="0061372F"/>
    <w:rsid w:val="00620C52"/>
    <w:rsid w:val="006236DC"/>
    <w:rsid w:val="006260B5"/>
    <w:rsid w:val="00630BD9"/>
    <w:rsid w:val="00632818"/>
    <w:rsid w:val="00634549"/>
    <w:rsid w:val="006471E4"/>
    <w:rsid w:val="00647905"/>
    <w:rsid w:val="00654A94"/>
    <w:rsid w:val="00661C3E"/>
    <w:rsid w:val="00662E94"/>
    <w:rsid w:val="00672C26"/>
    <w:rsid w:val="006876EE"/>
    <w:rsid w:val="006905D0"/>
    <w:rsid w:val="0069729C"/>
    <w:rsid w:val="006A0DCF"/>
    <w:rsid w:val="006B4902"/>
    <w:rsid w:val="006B5296"/>
    <w:rsid w:val="006C2043"/>
    <w:rsid w:val="006C32FE"/>
    <w:rsid w:val="006D0853"/>
    <w:rsid w:val="00713468"/>
    <w:rsid w:val="00724A6B"/>
    <w:rsid w:val="00731591"/>
    <w:rsid w:val="00744DD2"/>
    <w:rsid w:val="00751907"/>
    <w:rsid w:val="00755CED"/>
    <w:rsid w:val="00755E6A"/>
    <w:rsid w:val="00764350"/>
    <w:rsid w:val="00783661"/>
    <w:rsid w:val="00795D07"/>
    <w:rsid w:val="007B1865"/>
    <w:rsid w:val="007D677D"/>
    <w:rsid w:val="007F4C52"/>
    <w:rsid w:val="007F785A"/>
    <w:rsid w:val="00800556"/>
    <w:rsid w:val="00820876"/>
    <w:rsid w:val="00824B49"/>
    <w:rsid w:val="00830831"/>
    <w:rsid w:val="00836F82"/>
    <w:rsid w:val="008371CF"/>
    <w:rsid w:val="00861CBD"/>
    <w:rsid w:val="0086446A"/>
    <w:rsid w:val="00874044"/>
    <w:rsid w:val="00875F8E"/>
    <w:rsid w:val="0087764A"/>
    <w:rsid w:val="00885B0B"/>
    <w:rsid w:val="008B3D98"/>
    <w:rsid w:val="008D0BD1"/>
    <w:rsid w:val="008D5338"/>
    <w:rsid w:val="008D58B4"/>
    <w:rsid w:val="008E220A"/>
    <w:rsid w:val="008E66E4"/>
    <w:rsid w:val="008E6F6A"/>
    <w:rsid w:val="008E7967"/>
    <w:rsid w:val="009014C0"/>
    <w:rsid w:val="009225A7"/>
    <w:rsid w:val="0092338E"/>
    <w:rsid w:val="009242B2"/>
    <w:rsid w:val="00925760"/>
    <w:rsid w:val="00930C5B"/>
    <w:rsid w:val="00932E5C"/>
    <w:rsid w:val="009518A3"/>
    <w:rsid w:val="00971DF7"/>
    <w:rsid w:val="00972EAE"/>
    <w:rsid w:val="00976B22"/>
    <w:rsid w:val="00991C21"/>
    <w:rsid w:val="009A385D"/>
    <w:rsid w:val="009A3CEE"/>
    <w:rsid w:val="009B6B27"/>
    <w:rsid w:val="009C077B"/>
    <w:rsid w:val="009C2D61"/>
    <w:rsid w:val="009C5D47"/>
    <w:rsid w:val="009D057A"/>
    <w:rsid w:val="009D6A50"/>
    <w:rsid w:val="009E0D1F"/>
    <w:rsid w:val="009E6283"/>
    <w:rsid w:val="009F3F74"/>
    <w:rsid w:val="00A02584"/>
    <w:rsid w:val="00A028C4"/>
    <w:rsid w:val="00A10873"/>
    <w:rsid w:val="00A14256"/>
    <w:rsid w:val="00A21651"/>
    <w:rsid w:val="00A21BA1"/>
    <w:rsid w:val="00A25B2C"/>
    <w:rsid w:val="00A319CC"/>
    <w:rsid w:val="00A31F9C"/>
    <w:rsid w:val="00A46FC6"/>
    <w:rsid w:val="00A476A6"/>
    <w:rsid w:val="00A65D28"/>
    <w:rsid w:val="00A740FB"/>
    <w:rsid w:val="00A81808"/>
    <w:rsid w:val="00A97D5A"/>
    <w:rsid w:val="00AB1E53"/>
    <w:rsid w:val="00AB2ED5"/>
    <w:rsid w:val="00AC19F6"/>
    <w:rsid w:val="00AE0976"/>
    <w:rsid w:val="00B15ED4"/>
    <w:rsid w:val="00B213D6"/>
    <w:rsid w:val="00B30BE3"/>
    <w:rsid w:val="00B362C6"/>
    <w:rsid w:val="00B40F5A"/>
    <w:rsid w:val="00B53882"/>
    <w:rsid w:val="00B56E45"/>
    <w:rsid w:val="00B67E12"/>
    <w:rsid w:val="00B735B7"/>
    <w:rsid w:val="00B8207E"/>
    <w:rsid w:val="00BC6C68"/>
    <w:rsid w:val="00BD1638"/>
    <w:rsid w:val="00BD7388"/>
    <w:rsid w:val="00BE3F8B"/>
    <w:rsid w:val="00BF0BAD"/>
    <w:rsid w:val="00BF60E7"/>
    <w:rsid w:val="00C04799"/>
    <w:rsid w:val="00C30AAF"/>
    <w:rsid w:val="00C349C2"/>
    <w:rsid w:val="00C42648"/>
    <w:rsid w:val="00C64692"/>
    <w:rsid w:val="00C6729F"/>
    <w:rsid w:val="00C816E8"/>
    <w:rsid w:val="00C94BE4"/>
    <w:rsid w:val="00CB1CC7"/>
    <w:rsid w:val="00CB41B6"/>
    <w:rsid w:val="00CB6D8B"/>
    <w:rsid w:val="00CC0543"/>
    <w:rsid w:val="00CF196B"/>
    <w:rsid w:val="00CF6903"/>
    <w:rsid w:val="00D1701D"/>
    <w:rsid w:val="00D3050D"/>
    <w:rsid w:val="00D34BA1"/>
    <w:rsid w:val="00D35DDE"/>
    <w:rsid w:val="00D52FF7"/>
    <w:rsid w:val="00D569D6"/>
    <w:rsid w:val="00D63DD5"/>
    <w:rsid w:val="00D746E3"/>
    <w:rsid w:val="00D8795F"/>
    <w:rsid w:val="00D9247C"/>
    <w:rsid w:val="00D96EB7"/>
    <w:rsid w:val="00DA5C0A"/>
    <w:rsid w:val="00DB40B6"/>
    <w:rsid w:val="00DD1A93"/>
    <w:rsid w:val="00DE2995"/>
    <w:rsid w:val="00DE71A6"/>
    <w:rsid w:val="00E06F6B"/>
    <w:rsid w:val="00E079C2"/>
    <w:rsid w:val="00E23AC9"/>
    <w:rsid w:val="00E23E62"/>
    <w:rsid w:val="00E246FE"/>
    <w:rsid w:val="00E25423"/>
    <w:rsid w:val="00E25DBA"/>
    <w:rsid w:val="00E440DA"/>
    <w:rsid w:val="00E544EE"/>
    <w:rsid w:val="00E64C32"/>
    <w:rsid w:val="00E7003F"/>
    <w:rsid w:val="00E710A4"/>
    <w:rsid w:val="00E724E6"/>
    <w:rsid w:val="00E72FAA"/>
    <w:rsid w:val="00E92649"/>
    <w:rsid w:val="00EA32C7"/>
    <w:rsid w:val="00EB5E73"/>
    <w:rsid w:val="00EC5670"/>
    <w:rsid w:val="00ED1D2F"/>
    <w:rsid w:val="00ED1ECA"/>
    <w:rsid w:val="00EE2D68"/>
    <w:rsid w:val="00EF419C"/>
    <w:rsid w:val="00F0400A"/>
    <w:rsid w:val="00F11C67"/>
    <w:rsid w:val="00F15EBA"/>
    <w:rsid w:val="00F209EE"/>
    <w:rsid w:val="00F269C2"/>
    <w:rsid w:val="00F40A6A"/>
    <w:rsid w:val="00F703B5"/>
    <w:rsid w:val="00F70511"/>
    <w:rsid w:val="00F766A9"/>
    <w:rsid w:val="00F82E6C"/>
    <w:rsid w:val="00F86925"/>
    <w:rsid w:val="00F96EC7"/>
    <w:rsid w:val="00FA63DD"/>
    <w:rsid w:val="00FA71F3"/>
    <w:rsid w:val="00FB3C12"/>
    <w:rsid w:val="00FC1840"/>
    <w:rsid w:val="00FC2CA8"/>
    <w:rsid w:val="00FE15F6"/>
    <w:rsid w:val="00FE342B"/>
    <w:rsid w:val="00FF3079"/>
    <w:rsid w:val="37D16D32"/>
    <w:rsid w:val="3963C330"/>
    <w:rsid w:val="5A773BA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Beschriftung">
    <w:name w:val="caption"/>
    <w:basedOn w:val="Standard"/>
    <w:next w:val="Standard"/>
    <w:uiPriority w:val="35"/>
    <w:unhideWhenUsed/>
    <w:qFormat/>
    <w:rsid w:val="005941F8"/>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166751757">
      <w:bodyDiv w:val="1"/>
      <w:marLeft w:val="0"/>
      <w:marRight w:val="0"/>
      <w:marTop w:val="0"/>
      <w:marBottom w:val="0"/>
      <w:divBdr>
        <w:top w:val="none" w:sz="0" w:space="0" w:color="auto"/>
        <w:left w:val="none" w:sz="0" w:space="0" w:color="auto"/>
        <w:bottom w:val="none" w:sz="0" w:space="0" w:color="auto"/>
        <w:right w:val="none" w:sz="0" w:space="0" w:color="auto"/>
      </w:divBdr>
    </w:div>
    <w:div w:id="167986355">
      <w:bodyDiv w:val="1"/>
      <w:marLeft w:val="0"/>
      <w:marRight w:val="0"/>
      <w:marTop w:val="0"/>
      <w:marBottom w:val="0"/>
      <w:divBdr>
        <w:top w:val="none" w:sz="0" w:space="0" w:color="auto"/>
        <w:left w:val="none" w:sz="0" w:space="0" w:color="auto"/>
        <w:bottom w:val="none" w:sz="0" w:space="0" w:color="auto"/>
        <w:right w:val="none" w:sz="0" w:space="0" w:color="auto"/>
      </w:divBdr>
    </w:div>
    <w:div w:id="367800588">
      <w:bodyDiv w:val="1"/>
      <w:marLeft w:val="0"/>
      <w:marRight w:val="0"/>
      <w:marTop w:val="0"/>
      <w:marBottom w:val="0"/>
      <w:divBdr>
        <w:top w:val="none" w:sz="0" w:space="0" w:color="auto"/>
        <w:left w:val="none" w:sz="0" w:space="0" w:color="auto"/>
        <w:bottom w:val="none" w:sz="0" w:space="0" w:color="auto"/>
        <w:right w:val="none" w:sz="0" w:space="0" w:color="auto"/>
      </w:divBdr>
    </w:div>
    <w:div w:id="392001840">
      <w:bodyDiv w:val="1"/>
      <w:marLeft w:val="0"/>
      <w:marRight w:val="0"/>
      <w:marTop w:val="0"/>
      <w:marBottom w:val="0"/>
      <w:divBdr>
        <w:top w:val="none" w:sz="0" w:space="0" w:color="auto"/>
        <w:left w:val="none" w:sz="0" w:space="0" w:color="auto"/>
        <w:bottom w:val="none" w:sz="0" w:space="0" w:color="auto"/>
        <w:right w:val="none" w:sz="0" w:space="0" w:color="auto"/>
      </w:divBdr>
    </w:div>
    <w:div w:id="475807046">
      <w:bodyDiv w:val="1"/>
      <w:marLeft w:val="0"/>
      <w:marRight w:val="0"/>
      <w:marTop w:val="0"/>
      <w:marBottom w:val="0"/>
      <w:divBdr>
        <w:top w:val="none" w:sz="0" w:space="0" w:color="auto"/>
        <w:left w:val="none" w:sz="0" w:space="0" w:color="auto"/>
        <w:bottom w:val="none" w:sz="0" w:space="0" w:color="auto"/>
        <w:right w:val="none" w:sz="0" w:space="0" w:color="auto"/>
      </w:divBdr>
    </w:div>
    <w:div w:id="538318142">
      <w:bodyDiv w:val="1"/>
      <w:marLeft w:val="0"/>
      <w:marRight w:val="0"/>
      <w:marTop w:val="0"/>
      <w:marBottom w:val="0"/>
      <w:divBdr>
        <w:top w:val="none" w:sz="0" w:space="0" w:color="auto"/>
        <w:left w:val="none" w:sz="0" w:space="0" w:color="auto"/>
        <w:bottom w:val="none" w:sz="0" w:space="0" w:color="auto"/>
        <w:right w:val="none" w:sz="0" w:space="0" w:color="auto"/>
      </w:divBdr>
    </w:div>
    <w:div w:id="586576602">
      <w:bodyDiv w:val="1"/>
      <w:marLeft w:val="0"/>
      <w:marRight w:val="0"/>
      <w:marTop w:val="0"/>
      <w:marBottom w:val="0"/>
      <w:divBdr>
        <w:top w:val="none" w:sz="0" w:space="0" w:color="auto"/>
        <w:left w:val="none" w:sz="0" w:space="0" w:color="auto"/>
        <w:bottom w:val="none" w:sz="0" w:space="0" w:color="auto"/>
        <w:right w:val="none" w:sz="0" w:space="0" w:color="auto"/>
      </w:divBdr>
    </w:div>
    <w:div w:id="636380877">
      <w:bodyDiv w:val="1"/>
      <w:marLeft w:val="0"/>
      <w:marRight w:val="0"/>
      <w:marTop w:val="0"/>
      <w:marBottom w:val="0"/>
      <w:divBdr>
        <w:top w:val="none" w:sz="0" w:space="0" w:color="auto"/>
        <w:left w:val="none" w:sz="0" w:space="0" w:color="auto"/>
        <w:bottom w:val="none" w:sz="0" w:space="0" w:color="auto"/>
        <w:right w:val="none" w:sz="0" w:space="0" w:color="auto"/>
      </w:divBdr>
    </w:div>
    <w:div w:id="788208168">
      <w:bodyDiv w:val="1"/>
      <w:marLeft w:val="0"/>
      <w:marRight w:val="0"/>
      <w:marTop w:val="0"/>
      <w:marBottom w:val="0"/>
      <w:divBdr>
        <w:top w:val="none" w:sz="0" w:space="0" w:color="auto"/>
        <w:left w:val="none" w:sz="0" w:space="0" w:color="auto"/>
        <w:bottom w:val="none" w:sz="0" w:space="0" w:color="auto"/>
        <w:right w:val="none" w:sz="0" w:space="0" w:color="auto"/>
      </w:divBdr>
    </w:div>
    <w:div w:id="836191657">
      <w:bodyDiv w:val="1"/>
      <w:marLeft w:val="0"/>
      <w:marRight w:val="0"/>
      <w:marTop w:val="0"/>
      <w:marBottom w:val="0"/>
      <w:divBdr>
        <w:top w:val="none" w:sz="0" w:space="0" w:color="auto"/>
        <w:left w:val="none" w:sz="0" w:space="0" w:color="auto"/>
        <w:bottom w:val="none" w:sz="0" w:space="0" w:color="auto"/>
        <w:right w:val="none" w:sz="0" w:space="0" w:color="auto"/>
      </w:divBdr>
    </w:div>
    <w:div w:id="836770730">
      <w:bodyDiv w:val="1"/>
      <w:marLeft w:val="0"/>
      <w:marRight w:val="0"/>
      <w:marTop w:val="0"/>
      <w:marBottom w:val="0"/>
      <w:divBdr>
        <w:top w:val="none" w:sz="0" w:space="0" w:color="auto"/>
        <w:left w:val="none" w:sz="0" w:space="0" w:color="auto"/>
        <w:bottom w:val="none" w:sz="0" w:space="0" w:color="auto"/>
        <w:right w:val="none" w:sz="0" w:space="0" w:color="auto"/>
      </w:divBdr>
    </w:div>
    <w:div w:id="1073623532">
      <w:bodyDiv w:val="1"/>
      <w:marLeft w:val="0"/>
      <w:marRight w:val="0"/>
      <w:marTop w:val="0"/>
      <w:marBottom w:val="0"/>
      <w:divBdr>
        <w:top w:val="none" w:sz="0" w:space="0" w:color="auto"/>
        <w:left w:val="none" w:sz="0" w:space="0" w:color="auto"/>
        <w:bottom w:val="none" w:sz="0" w:space="0" w:color="auto"/>
        <w:right w:val="none" w:sz="0" w:space="0" w:color="auto"/>
      </w:divBdr>
    </w:div>
    <w:div w:id="1107045248">
      <w:bodyDiv w:val="1"/>
      <w:marLeft w:val="0"/>
      <w:marRight w:val="0"/>
      <w:marTop w:val="0"/>
      <w:marBottom w:val="0"/>
      <w:divBdr>
        <w:top w:val="none" w:sz="0" w:space="0" w:color="auto"/>
        <w:left w:val="none" w:sz="0" w:space="0" w:color="auto"/>
        <w:bottom w:val="none" w:sz="0" w:space="0" w:color="auto"/>
        <w:right w:val="none" w:sz="0" w:space="0" w:color="auto"/>
      </w:divBdr>
      <w:divsChild>
        <w:div w:id="1115096820">
          <w:marLeft w:val="0"/>
          <w:marRight w:val="0"/>
          <w:marTop w:val="0"/>
          <w:marBottom w:val="0"/>
          <w:divBdr>
            <w:top w:val="none" w:sz="0" w:space="0" w:color="auto"/>
            <w:left w:val="none" w:sz="0" w:space="0" w:color="auto"/>
            <w:bottom w:val="none" w:sz="0" w:space="0" w:color="auto"/>
            <w:right w:val="none" w:sz="0" w:space="0" w:color="auto"/>
          </w:divBdr>
        </w:div>
      </w:divsChild>
    </w:div>
    <w:div w:id="1416901180">
      <w:bodyDiv w:val="1"/>
      <w:marLeft w:val="0"/>
      <w:marRight w:val="0"/>
      <w:marTop w:val="0"/>
      <w:marBottom w:val="0"/>
      <w:divBdr>
        <w:top w:val="none" w:sz="0" w:space="0" w:color="auto"/>
        <w:left w:val="none" w:sz="0" w:space="0" w:color="auto"/>
        <w:bottom w:val="none" w:sz="0" w:space="0" w:color="auto"/>
        <w:right w:val="none" w:sz="0" w:space="0" w:color="auto"/>
      </w:divBdr>
    </w:div>
    <w:div w:id="1552113023">
      <w:bodyDiv w:val="1"/>
      <w:marLeft w:val="0"/>
      <w:marRight w:val="0"/>
      <w:marTop w:val="0"/>
      <w:marBottom w:val="0"/>
      <w:divBdr>
        <w:top w:val="none" w:sz="0" w:space="0" w:color="auto"/>
        <w:left w:val="none" w:sz="0" w:space="0" w:color="auto"/>
        <w:bottom w:val="none" w:sz="0" w:space="0" w:color="auto"/>
        <w:right w:val="none" w:sz="0" w:space="0" w:color="auto"/>
      </w:divBdr>
    </w:div>
    <w:div w:id="1576084684">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711875113">
      <w:bodyDiv w:val="1"/>
      <w:marLeft w:val="0"/>
      <w:marRight w:val="0"/>
      <w:marTop w:val="0"/>
      <w:marBottom w:val="0"/>
      <w:divBdr>
        <w:top w:val="none" w:sz="0" w:space="0" w:color="auto"/>
        <w:left w:val="none" w:sz="0" w:space="0" w:color="auto"/>
        <w:bottom w:val="none" w:sz="0" w:space="0" w:color="auto"/>
        <w:right w:val="none" w:sz="0" w:space="0" w:color="auto"/>
      </w:divBdr>
      <w:divsChild>
        <w:div w:id="1543320242">
          <w:marLeft w:val="0"/>
          <w:marRight w:val="0"/>
          <w:marTop w:val="0"/>
          <w:marBottom w:val="0"/>
          <w:divBdr>
            <w:top w:val="none" w:sz="0" w:space="0" w:color="auto"/>
            <w:left w:val="none" w:sz="0" w:space="0" w:color="auto"/>
            <w:bottom w:val="none" w:sz="0" w:space="0" w:color="auto"/>
            <w:right w:val="none" w:sz="0" w:space="0" w:color="auto"/>
          </w:divBdr>
          <w:divsChild>
            <w:div w:id="811869676">
              <w:marLeft w:val="0"/>
              <w:marRight w:val="0"/>
              <w:marTop w:val="0"/>
              <w:marBottom w:val="0"/>
              <w:divBdr>
                <w:top w:val="none" w:sz="0" w:space="0" w:color="auto"/>
                <w:left w:val="none" w:sz="0" w:space="0" w:color="auto"/>
                <w:bottom w:val="none" w:sz="0" w:space="0" w:color="auto"/>
                <w:right w:val="none" w:sz="0" w:space="0" w:color="auto"/>
              </w:divBdr>
              <w:divsChild>
                <w:div w:id="1081491155">
                  <w:marLeft w:val="0"/>
                  <w:marRight w:val="0"/>
                  <w:marTop w:val="0"/>
                  <w:marBottom w:val="0"/>
                  <w:divBdr>
                    <w:top w:val="none" w:sz="0" w:space="0" w:color="auto"/>
                    <w:left w:val="none" w:sz="0" w:space="0" w:color="auto"/>
                    <w:bottom w:val="none" w:sz="0" w:space="0" w:color="auto"/>
                    <w:right w:val="none" w:sz="0" w:space="0" w:color="auto"/>
                  </w:divBdr>
                  <w:divsChild>
                    <w:div w:id="39081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6295191">
      <w:bodyDiv w:val="1"/>
      <w:marLeft w:val="0"/>
      <w:marRight w:val="0"/>
      <w:marTop w:val="0"/>
      <w:marBottom w:val="0"/>
      <w:divBdr>
        <w:top w:val="none" w:sz="0" w:space="0" w:color="auto"/>
        <w:left w:val="none" w:sz="0" w:space="0" w:color="auto"/>
        <w:bottom w:val="none" w:sz="0" w:space="0" w:color="auto"/>
        <w:right w:val="none" w:sz="0" w:space="0" w:color="auto"/>
      </w:divBdr>
    </w:div>
    <w:div w:id="1837065830">
      <w:bodyDiv w:val="1"/>
      <w:marLeft w:val="0"/>
      <w:marRight w:val="0"/>
      <w:marTop w:val="0"/>
      <w:marBottom w:val="0"/>
      <w:divBdr>
        <w:top w:val="none" w:sz="0" w:space="0" w:color="auto"/>
        <w:left w:val="none" w:sz="0" w:space="0" w:color="auto"/>
        <w:bottom w:val="none" w:sz="0" w:space="0" w:color="auto"/>
        <w:right w:val="none" w:sz="0" w:space="0" w:color="auto"/>
      </w:divBdr>
    </w:div>
    <w:div w:id="1884828687">
      <w:bodyDiv w:val="1"/>
      <w:marLeft w:val="0"/>
      <w:marRight w:val="0"/>
      <w:marTop w:val="0"/>
      <w:marBottom w:val="0"/>
      <w:divBdr>
        <w:top w:val="none" w:sz="0" w:space="0" w:color="auto"/>
        <w:left w:val="none" w:sz="0" w:space="0" w:color="auto"/>
        <w:bottom w:val="none" w:sz="0" w:space="0" w:color="auto"/>
        <w:right w:val="none" w:sz="0" w:space="0" w:color="auto"/>
      </w:divBdr>
    </w:div>
    <w:div w:id="1893614172">
      <w:bodyDiv w:val="1"/>
      <w:marLeft w:val="0"/>
      <w:marRight w:val="0"/>
      <w:marTop w:val="0"/>
      <w:marBottom w:val="0"/>
      <w:divBdr>
        <w:top w:val="none" w:sz="0" w:space="0" w:color="auto"/>
        <w:left w:val="none" w:sz="0" w:space="0" w:color="auto"/>
        <w:bottom w:val="none" w:sz="0" w:space="0" w:color="auto"/>
        <w:right w:val="none" w:sz="0" w:space="0" w:color="auto"/>
      </w:divBdr>
      <w:divsChild>
        <w:div w:id="327514099">
          <w:marLeft w:val="0"/>
          <w:marRight w:val="0"/>
          <w:marTop w:val="0"/>
          <w:marBottom w:val="0"/>
          <w:divBdr>
            <w:top w:val="none" w:sz="0" w:space="0" w:color="auto"/>
            <w:left w:val="none" w:sz="0" w:space="0" w:color="auto"/>
            <w:bottom w:val="none" w:sz="0" w:space="0" w:color="auto"/>
            <w:right w:val="none" w:sz="0" w:space="0" w:color="auto"/>
          </w:divBdr>
          <w:divsChild>
            <w:div w:id="806050621">
              <w:marLeft w:val="0"/>
              <w:marRight w:val="0"/>
              <w:marTop w:val="0"/>
              <w:marBottom w:val="0"/>
              <w:divBdr>
                <w:top w:val="none" w:sz="0" w:space="0" w:color="auto"/>
                <w:left w:val="none" w:sz="0" w:space="0" w:color="auto"/>
                <w:bottom w:val="none" w:sz="0" w:space="0" w:color="auto"/>
                <w:right w:val="none" w:sz="0" w:space="0" w:color="auto"/>
              </w:divBdr>
              <w:divsChild>
                <w:div w:id="636450612">
                  <w:marLeft w:val="0"/>
                  <w:marRight w:val="0"/>
                  <w:marTop w:val="0"/>
                  <w:marBottom w:val="0"/>
                  <w:divBdr>
                    <w:top w:val="none" w:sz="0" w:space="0" w:color="auto"/>
                    <w:left w:val="none" w:sz="0" w:space="0" w:color="auto"/>
                    <w:bottom w:val="none" w:sz="0" w:space="0" w:color="auto"/>
                    <w:right w:val="none" w:sz="0" w:space="0" w:color="auto"/>
                  </w:divBdr>
                </w:div>
              </w:divsChild>
            </w:div>
            <w:div w:id="1321232318">
              <w:marLeft w:val="0"/>
              <w:marRight w:val="0"/>
              <w:marTop w:val="240"/>
              <w:marBottom w:val="0"/>
              <w:divBdr>
                <w:top w:val="none" w:sz="0" w:space="0" w:color="auto"/>
                <w:left w:val="none" w:sz="0" w:space="0" w:color="auto"/>
                <w:bottom w:val="none" w:sz="0" w:space="0" w:color="auto"/>
                <w:right w:val="none" w:sz="0" w:space="0" w:color="auto"/>
              </w:divBdr>
              <w:divsChild>
                <w:div w:id="164484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468025">
          <w:marLeft w:val="0"/>
          <w:marRight w:val="0"/>
          <w:marTop w:val="0"/>
          <w:marBottom w:val="0"/>
          <w:divBdr>
            <w:top w:val="none" w:sz="0" w:space="0" w:color="auto"/>
            <w:left w:val="none" w:sz="0" w:space="0" w:color="auto"/>
            <w:bottom w:val="none" w:sz="0" w:space="0" w:color="auto"/>
            <w:right w:val="none" w:sz="0" w:space="0" w:color="auto"/>
          </w:divBdr>
          <w:divsChild>
            <w:div w:id="142495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971435">
      <w:bodyDiv w:val="1"/>
      <w:marLeft w:val="0"/>
      <w:marRight w:val="0"/>
      <w:marTop w:val="0"/>
      <w:marBottom w:val="0"/>
      <w:divBdr>
        <w:top w:val="none" w:sz="0" w:space="0" w:color="auto"/>
        <w:left w:val="none" w:sz="0" w:space="0" w:color="auto"/>
        <w:bottom w:val="none" w:sz="0" w:space="0" w:color="auto"/>
        <w:right w:val="none" w:sz="0" w:space="0" w:color="auto"/>
      </w:divBdr>
      <w:divsChild>
        <w:div w:id="344673258">
          <w:marLeft w:val="0"/>
          <w:marRight w:val="0"/>
          <w:marTop w:val="0"/>
          <w:marBottom w:val="0"/>
          <w:divBdr>
            <w:top w:val="none" w:sz="0" w:space="0" w:color="auto"/>
            <w:left w:val="none" w:sz="0" w:space="0" w:color="auto"/>
            <w:bottom w:val="none" w:sz="0" w:space="0" w:color="auto"/>
            <w:right w:val="none" w:sz="0" w:space="0" w:color="auto"/>
          </w:divBdr>
          <w:divsChild>
            <w:div w:id="61299639">
              <w:marLeft w:val="0"/>
              <w:marRight w:val="0"/>
              <w:marTop w:val="0"/>
              <w:marBottom w:val="0"/>
              <w:divBdr>
                <w:top w:val="none" w:sz="0" w:space="0" w:color="auto"/>
                <w:left w:val="none" w:sz="0" w:space="0" w:color="auto"/>
                <w:bottom w:val="none" w:sz="0" w:space="0" w:color="auto"/>
                <w:right w:val="none" w:sz="0" w:space="0" w:color="auto"/>
              </w:divBdr>
              <w:divsChild>
                <w:div w:id="1337265366">
                  <w:marLeft w:val="0"/>
                  <w:marRight w:val="0"/>
                  <w:marTop w:val="0"/>
                  <w:marBottom w:val="0"/>
                  <w:divBdr>
                    <w:top w:val="none" w:sz="0" w:space="0" w:color="auto"/>
                    <w:left w:val="none" w:sz="0" w:space="0" w:color="auto"/>
                    <w:bottom w:val="none" w:sz="0" w:space="0" w:color="auto"/>
                    <w:right w:val="none" w:sz="0" w:space="0" w:color="auto"/>
                  </w:divBdr>
                </w:div>
              </w:divsChild>
            </w:div>
            <w:div w:id="89489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615328">
      <w:bodyDiv w:val="1"/>
      <w:marLeft w:val="0"/>
      <w:marRight w:val="0"/>
      <w:marTop w:val="0"/>
      <w:marBottom w:val="0"/>
      <w:divBdr>
        <w:top w:val="none" w:sz="0" w:space="0" w:color="auto"/>
        <w:left w:val="none" w:sz="0" w:space="0" w:color="auto"/>
        <w:bottom w:val="none" w:sz="0" w:space="0" w:color="auto"/>
        <w:right w:val="none" w:sz="0" w:space="0" w:color="auto"/>
      </w:divBdr>
    </w:div>
    <w:div w:id="2068601378">
      <w:bodyDiv w:val="1"/>
      <w:marLeft w:val="0"/>
      <w:marRight w:val="0"/>
      <w:marTop w:val="0"/>
      <w:marBottom w:val="0"/>
      <w:divBdr>
        <w:top w:val="none" w:sz="0" w:space="0" w:color="auto"/>
        <w:left w:val="none" w:sz="0" w:space="0" w:color="auto"/>
        <w:bottom w:val="none" w:sz="0" w:space="0" w:color="auto"/>
        <w:right w:val="none" w:sz="0" w:space="0" w:color="auto"/>
      </w:divBdr>
    </w:div>
    <w:div w:id="2076508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cbbbd740-d16b-40ba-b8e5-bfa1df2b1c4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C09655230DDBA4EAEF4EC1C3258B0C5" ma:contentTypeVersion="15" ma:contentTypeDescription="Ein neues Dokument erstellen." ma:contentTypeScope="" ma:versionID="91c7def0da23cba3074dcaca19bd428a">
  <xsd:schema xmlns:xsd="http://www.w3.org/2001/XMLSchema" xmlns:xs="http://www.w3.org/2001/XMLSchema" xmlns:p="http://schemas.microsoft.com/office/2006/metadata/properties" xmlns:ns3="752f70ba-362e-4ca7-99d2-7964ab8f7108" xmlns:ns4="cbbbd740-d16b-40ba-b8e5-bfa1df2b1c4f" targetNamespace="http://schemas.microsoft.com/office/2006/metadata/properties" ma:root="true" ma:fieldsID="2276d7f18f2ad5c008eccc0a3a731251" ns3:_="" ns4:_="">
    <xsd:import namespace="752f70ba-362e-4ca7-99d2-7964ab8f7108"/>
    <xsd:import namespace="cbbbd740-d16b-40ba-b8e5-bfa1df2b1c4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_activity" minOccurs="0"/>
                <xsd:element ref="ns4:MediaServiceObjectDetectorVersions" minOccurs="0"/>
                <xsd:element ref="ns4:MediaServiceSearchProperties" minOccurs="0"/>
                <xsd:element ref="ns4:MediaServiceSystemTag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2f70ba-362e-4ca7-99d2-7964ab8f71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bbd740-d16b-40ba-b8e5-bfa1df2b1c4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AC81B55-AC71-4B73-A249-1919C7025C4D}">
  <ds:schemaRefs>
    <ds:schemaRef ds:uri="http://purl.org/dc/elements/1.1/"/>
    <ds:schemaRef ds:uri="http://www.w3.org/XML/1998/namespace"/>
    <ds:schemaRef ds:uri="http://schemas.microsoft.com/office/2006/documentManagement/types"/>
    <ds:schemaRef ds:uri="http://purl.org/dc/dcmitype/"/>
    <ds:schemaRef ds:uri="752f70ba-362e-4ca7-99d2-7964ab8f7108"/>
    <ds:schemaRef ds:uri="http://schemas.microsoft.com/office/infopath/2007/PartnerControls"/>
    <ds:schemaRef ds:uri="http://schemas.openxmlformats.org/package/2006/metadata/core-properties"/>
    <ds:schemaRef ds:uri="cbbbd740-d16b-40ba-b8e5-bfa1df2b1c4f"/>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217D630B-7DBC-4C93-B17A-4C2AC5DA0A90}">
  <ds:schemaRefs>
    <ds:schemaRef ds:uri="http://schemas.microsoft.com/sharepoint/v3/contenttype/forms"/>
  </ds:schemaRefs>
</ds:datastoreItem>
</file>

<file path=customXml/itemProps3.xml><?xml version="1.0" encoding="utf-8"?>
<ds:datastoreItem xmlns:ds="http://schemas.openxmlformats.org/officeDocument/2006/customXml" ds:itemID="{909ABF6B-BBF0-4538-9BAF-1606E55722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2f70ba-362e-4ca7-99d2-7964ab8f7108"/>
    <ds:schemaRef ds:uri="cbbbd740-d16b-40ba-b8e5-bfa1df2b1c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793</Words>
  <Characters>5003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5</cp:revision>
  <cp:lastPrinted>2025-09-15T14:11:00Z</cp:lastPrinted>
  <dcterms:created xsi:type="dcterms:W3CDTF">2025-09-15T13:17:00Z</dcterms:created>
  <dcterms:modified xsi:type="dcterms:W3CDTF">2025-09-15T14:12:00Z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0x0101004C09655230DDBA4EAEF4EC1C3258B0C5</vt:lpwstr>
  </property>
  <property fmtid="{D5CDD505-2E9C-101B-9397-08002B2CF9AE}" pid="3" name="docLang">
    <vt:lpwstr>en</vt:lpwstr>
  </property>
</Properties>
</file>