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20CB7" w:rsidRDefault="00620CB7" w:rsidP="00620CB7">
      <w:pPr>
        <w:rPr>
          <w:rFonts w:asciiTheme="minorHAnsi" w:eastAsiaTheme="minorHAnsi" w:hAnsiTheme="minorHAnsi" w:cstheme="minorBidi"/>
          <w:u w:val="single"/>
          <w:lang w:val="en-US" w:eastAsia="en-US"/>
        </w:rPr>
      </w:pPr>
    </w:p>
    <w:p w:rsidR="00620CB7" w:rsidRDefault="00620CB7" w:rsidP="00620CB7">
      <w:pPr>
        <w:rPr>
          <w:rFonts w:asciiTheme="minorHAnsi" w:eastAsiaTheme="minorHAnsi" w:hAnsiTheme="minorHAnsi" w:cstheme="minorBidi"/>
          <w:u w:val="single"/>
          <w:lang w:val="en-US" w:eastAsia="en-US"/>
        </w:rPr>
      </w:pPr>
    </w:p>
    <w:p w:rsidR="00620CB7" w:rsidRPr="00C27BA3" w:rsidRDefault="00620CB7" w:rsidP="00620CB7">
      <w:pPr>
        <w:rPr>
          <w:rFonts w:asciiTheme="minorHAnsi" w:eastAsiaTheme="minorHAnsi" w:hAnsiTheme="minorHAnsi" w:cstheme="minorBidi"/>
          <w:u w:val="single"/>
          <w:lang w:val="en-US" w:eastAsia="en-US"/>
        </w:rPr>
      </w:pPr>
      <w:r w:rsidRPr="00C27BA3">
        <w:rPr>
          <w:rFonts w:asciiTheme="minorHAnsi" w:eastAsiaTheme="minorHAnsi" w:hAnsiTheme="minorHAnsi" w:cstheme="minorBidi"/>
          <w:u w:val="single"/>
          <w:lang w:val="en-US" w:eastAsia="en-US"/>
        </w:rPr>
        <w:t>Award winning Glass Skylight FE now with 3°</w:t>
      </w:r>
      <w:r>
        <w:rPr>
          <w:rFonts w:asciiTheme="minorHAnsi" w:eastAsiaTheme="minorHAnsi" w:hAnsiTheme="minorHAnsi" w:cstheme="minorBidi"/>
          <w:u w:val="single"/>
          <w:lang w:val="en-US" w:eastAsia="en-US"/>
        </w:rPr>
        <w:t xml:space="preserve"> </w:t>
      </w:r>
      <w:r w:rsidRPr="00C27BA3">
        <w:rPr>
          <w:rFonts w:asciiTheme="minorHAnsi" w:eastAsiaTheme="minorHAnsi" w:hAnsiTheme="minorHAnsi" w:cstheme="minorBidi"/>
          <w:u w:val="single"/>
          <w:lang w:val="en-US" w:eastAsia="en-US"/>
        </w:rPr>
        <w:t xml:space="preserve">inclination </w:t>
      </w:r>
    </w:p>
    <w:p w:rsidR="00620CB7" w:rsidRPr="00C27BA3" w:rsidRDefault="00620CB7" w:rsidP="00620CB7">
      <w:pPr>
        <w:tabs>
          <w:tab w:val="left" w:pos="1530"/>
        </w:tabs>
        <w:rPr>
          <w:rFonts w:asciiTheme="minorHAnsi" w:eastAsiaTheme="minorHAnsi" w:hAnsiTheme="minorHAnsi" w:cstheme="minorBidi"/>
          <w:sz w:val="32"/>
          <w:szCs w:val="32"/>
          <w:lang w:val="en-US" w:eastAsia="en-US"/>
        </w:rPr>
      </w:pPr>
    </w:p>
    <w:p w:rsidR="00620CB7" w:rsidRPr="00C27BA3" w:rsidRDefault="00620CB7" w:rsidP="00620CB7">
      <w:pPr>
        <w:tabs>
          <w:tab w:val="left" w:pos="1530"/>
        </w:tabs>
        <w:rPr>
          <w:rFonts w:asciiTheme="minorHAnsi" w:eastAsiaTheme="minorHAnsi" w:hAnsiTheme="minorHAnsi" w:cstheme="minorBidi"/>
          <w:sz w:val="44"/>
          <w:szCs w:val="44"/>
          <w:lang w:val="en-US" w:eastAsia="en-US"/>
        </w:rPr>
      </w:pPr>
      <w:r w:rsidRPr="00C27BA3">
        <w:rPr>
          <w:rFonts w:asciiTheme="minorHAnsi" w:eastAsiaTheme="minorHAnsi" w:hAnsiTheme="minorHAnsi" w:cstheme="minorBidi"/>
          <w:sz w:val="44"/>
          <w:szCs w:val="44"/>
          <w:lang w:val="en-US" w:eastAsia="en-US"/>
        </w:rPr>
        <w:t>Inclined elegance</w:t>
      </w:r>
    </w:p>
    <w:p w:rsidR="00620CB7" w:rsidRPr="00C27BA3" w:rsidRDefault="00620CB7" w:rsidP="00620CB7">
      <w:pPr>
        <w:spacing w:line="360" w:lineRule="auto"/>
        <w:rPr>
          <w:rFonts w:asciiTheme="minorHAnsi" w:hAnsiTheme="minorHAnsi"/>
          <w:highlight w:val="yellow"/>
          <w:lang w:val="en-US"/>
        </w:rPr>
      </w:pPr>
    </w:p>
    <w:p w:rsidR="00620CB7" w:rsidRPr="00C27BA3" w:rsidRDefault="00620CB7" w:rsidP="00620CB7">
      <w:pPr>
        <w:spacing w:line="360" w:lineRule="auto"/>
        <w:jc w:val="both"/>
        <w:rPr>
          <w:rFonts w:asciiTheme="minorHAnsi" w:hAnsiTheme="minorHAnsi"/>
          <w:b/>
          <w:lang w:val="en-US"/>
        </w:rPr>
      </w:pPr>
      <w:r w:rsidRPr="00C27BA3">
        <w:rPr>
          <w:rFonts w:asciiTheme="minorHAnsi" w:hAnsiTheme="minorHAnsi"/>
          <w:b/>
          <w:lang w:val="en-US"/>
        </w:rPr>
        <w:t>With its 3° inclination and the Structural Glazing</w:t>
      </w:r>
      <w:r>
        <w:rPr>
          <w:rFonts w:asciiTheme="minorHAnsi" w:hAnsiTheme="minorHAnsi"/>
          <w:b/>
          <w:lang w:val="en-US"/>
        </w:rPr>
        <w:t xml:space="preserve"> Construction, </w:t>
      </w:r>
      <w:r w:rsidRPr="00C27BA3">
        <w:rPr>
          <w:rFonts w:asciiTheme="minorHAnsi" w:hAnsiTheme="minorHAnsi"/>
          <w:b/>
          <w:lang w:val="en-US"/>
        </w:rPr>
        <w:t>the new LAMILUX Glass Skylight FE</w:t>
      </w:r>
      <w:r>
        <w:rPr>
          <w:rFonts w:asciiTheme="minorHAnsi" w:hAnsiTheme="minorHAnsi"/>
          <w:b/>
          <w:lang w:val="en-US"/>
        </w:rPr>
        <w:t xml:space="preserve"> provides for an even drainage. The result: A clear view into the sky and maximum incidence of daylight </w:t>
      </w:r>
      <w:proofErr w:type="gramStart"/>
      <w:r>
        <w:rPr>
          <w:rFonts w:asciiTheme="minorHAnsi" w:hAnsiTheme="minorHAnsi"/>
          <w:b/>
          <w:lang w:val="en-US"/>
        </w:rPr>
        <w:t>at all times</w:t>
      </w:r>
      <w:proofErr w:type="gramEnd"/>
      <w:r>
        <w:rPr>
          <w:rFonts w:asciiTheme="minorHAnsi" w:hAnsiTheme="minorHAnsi"/>
          <w:b/>
          <w:lang w:val="en-US"/>
        </w:rPr>
        <w:t>.</w:t>
      </w:r>
    </w:p>
    <w:p w:rsidR="00620CB7" w:rsidRPr="00C27BA3" w:rsidRDefault="00620CB7" w:rsidP="00620CB7">
      <w:pPr>
        <w:spacing w:line="360" w:lineRule="auto"/>
        <w:jc w:val="both"/>
        <w:rPr>
          <w:rFonts w:asciiTheme="minorHAnsi" w:hAnsiTheme="minorHAnsi"/>
          <w:lang w:val="en-US"/>
        </w:rPr>
      </w:pPr>
      <w:bookmarkStart w:id="0" w:name="_Hlk6302399"/>
    </w:p>
    <w:bookmarkEnd w:id="0"/>
    <w:p w:rsidR="00620CB7" w:rsidRPr="00C27BA3" w:rsidRDefault="00620CB7" w:rsidP="00620CB7">
      <w:pPr>
        <w:spacing w:line="360" w:lineRule="auto"/>
        <w:rPr>
          <w:rFonts w:asciiTheme="minorHAnsi" w:hAnsiTheme="minorHAnsi"/>
          <w:lang w:val="en-US"/>
        </w:rPr>
      </w:pPr>
      <w:r w:rsidRPr="00C27BA3">
        <w:rPr>
          <w:rFonts w:asciiTheme="minorHAnsi" w:hAnsiTheme="minorHAnsi"/>
          <w:lang w:val="en-US"/>
        </w:rPr>
        <w:t xml:space="preserve">One year </w:t>
      </w:r>
      <w:proofErr w:type="gramStart"/>
      <w:r w:rsidRPr="00C27BA3">
        <w:rPr>
          <w:rFonts w:asciiTheme="minorHAnsi" w:hAnsiTheme="minorHAnsi"/>
          <w:lang w:val="en-US"/>
        </w:rPr>
        <w:t>ago</w:t>
      </w:r>
      <w:proofErr w:type="gramEnd"/>
      <w:r w:rsidRPr="00C27BA3">
        <w:rPr>
          <w:rFonts w:asciiTheme="minorHAnsi" w:hAnsiTheme="minorHAnsi"/>
          <w:lang w:val="en-US"/>
        </w:rPr>
        <w:t xml:space="preserve"> already</w:t>
      </w:r>
      <w:r>
        <w:rPr>
          <w:rFonts w:asciiTheme="minorHAnsi" w:hAnsiTheme="minorHAnsi"/>
          <w:lang w:val="en-US"/>
        </w:rPr>
        <w:t>,</w:t>
      </w:r>
      <w:r w:rsidRPr="00C27BA3">
        <w:rPr>
          <w:rFonts w:asciiTheme="minorHAnsi" w:hAnsiTheme="minorHAnsi"/>
          <w:lang w:val="en-US"/>
        </w:rPr>
        <w:t xml:space="preserve"> the newly developed LAMILUX Glass Skylight</w:t>
      </w:r>
      <w:r>
        <w:rPr>
          <w:rFonts w:asciiTheme="minorHAnsi" w:hAnsiTheme="minorHAnsi"/>
          <w:lang w:val="en-US"/>
        </w:rPr>
        <w:t xml:space="preserve"> FE</w:t>
      </w:r>
      <w:r w:rsidRPr="00C27BA3">
        <w:rPr>
          <w:rFonts w:asciiTheme="minorHAnsi" w:hAnsiTheme="minorHAnsi"/>
          <w:lang w:val="en-US"/>
        </w:rPr>
        <w:t xml:space="preserve"> </w:t>
      </w:r>
      <w:r>
        <w:rPr>
          <w:rFonts w:asciiTheme="minorHAnsi" w:hAnsiTheme="minorHAnsi"/>
          <w:lang w:val="en-US"/>
        </w:rPr>
        <w:t>entered the market. This non-inclined version already won numerous design awards like the German Design Award, the Red Dot Award or two Plus X awards. The skylight version with 3° inclination now improves the functionality of the glass skylight even more.</w:t>
      </w:r>
    </w:p>
    <w:p w:rsidR="00620CB7" w:rsidRPr="00620CB7" w:rsidRDefault="00620CB7" w:rsidP="00620CB7">
      <w:pPr>
        <w:spacing w:line="360" w:lineRule="auto"/>
        <w:rPr>
          <w:rFonts w:asciiTheme="minorHAnsi" w:hAnsiTheme="minorHAnsi"/>
          <w:lang w:val="en-US"/>
        </w:rPr>
      </w:pPr>
      <w:r>
        <w:rPr>
          <w:rFonts w:asciiTheme="minorHAnsi" w:hAnsiTheme="minorHAnsi"/>
          <w:noProof/>
        </w:rPr>
        <w:drawing>
          <wp:anchor distT="0" distB="0" distL="114300" distR="114300" simplePos="0" relativeHeight="251659264" behindDoc="0" locked="0" layoutInCell="1" allowOverlap="1" wp14:anchorId="57E0DC38" wp14:editId="686D4647">
            <wp:simplePos x="0" y="0"/>
            <wp:positionH relativeFrom="margin">
              <wp:align>left</wp:align>
            </wp:positionH>
            <wp:positionV relativeFrom="page">
              <wp:align>center</wp:align>
            </wp:positionV>
            <wp:extent cx="2599690" cy="1819275"/>
            <wp:effectExtent l="0" t="0" r="0" b="9525"/>
            <wp:wrapSquare wrapText="bothSides"/>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599690" cy="1819275"/>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620CB7" w:rsidRPr="00620CB7" w:rsidRDefault="00620CB7" w:rsidP="00620CB7">
      <w:pPr>
        <w:spacing w:line="360" w:lineRule="auto"/>
        <w:rPr>
          <w:rFonts w:asciiTheme="minorHAnsi" w:hAnsiTheme="minorHAnsi"/>
          <w:b/>
          <w:bCs/>
          <w:lang w:val="en-US"/>
        </w:rPr>
      </w:pPr>
    </w:p>
    <w:p w:rsidR="00620CB7" w:rsidRPr="00C27BA3" w:rsidRDefault="00620CB7" w:rsidP="00620CB7">
      <w:pPr>
        <w:spacing w:line="360" w:lineRule="auto"/>
        <w:rPr>
          <w:rFonts w:asciiTheme="minorHAnsi" w:hAnsiTheme="minorHAnsi"/>
          <w:b/>
          <w:highlight w:val="yellow"/>
          <w:lang w:val="en-US"/>
        </w:rPr>
      </w:pPr>
    </w:p>
    <w:p w:rsidR="00620CB7" w:rsidRPr="00C27BA3" w:rsidRDefault="00620CB7" w:rsidP="00620CB7">
      <w:pPr>
        <w:spacing w:line="360" w:lineRule="auto"/>
        <w:rPr>
          <w:rFonts w:asciiTheme="minorHAnsi" w:hAnsiTheme="minorHAnsi"/>
          <w:b/>
          <w:lang w:val="en-US"/>
        </w:rPr>
      </w:pPr>
      <w:r>
        <w:rPr>
          <w:rFonts w:asciiTheme="minorHAnsi" w:hAnsiTheme="minorHAnsi"/>
          <w:b/>
          <w:lang w:val="en-US"/>
        </w:rPr>
        <w:t xml:space="preserve">About </w:t>
      </w:r>
      <w:r w:rsidRPr="00C27BA3">
        <w:rPr>
          <w:rFonts w:asciiTheme="minorHAnsi" w:hAnsiTheme="minorHAnsi"/>
          <w:b/>
          <w:lang w:val="en-US"/>
        </w:rPr>
        <w:t>Glass Skylight FE 3°</w:t>
      </w:r>
    </w:p>
    <w:p w:rsidR="00620CB7" w:rsidRDefault="00620CB7" w:rsidP="00620CB7">
      <w:pPr>
        <w:spacing w:line="360" w:lineRule="auto"/>
        <w:rPr>
          <w:rFonts w:asciiTheme="minorHAnsi" w:hAnsiTheme="minorHAnsi"/>
          <w:lang w:val="en-US"/>
        </w:rPr>
      </w:pPr>
      <w:r w:rsidRPr="00C27BA3">
        <w:rPr>
          <w:rFonts w:asciiTheme="minorHAnsi" w:hAnsiTheme="minorHAnsi"/>
          <w:lang w:val="en-US"/>
        </w:rPr>
        <w:t xml:space="preserve">The look of the new skylight is consistently homogeneous – without </w:t>
      </w:r>
      <w:r w:rsidRPr="001F407F">
        <w:rPr>
          <w:rFonts w:asciiTheme="minorHAnsi" w:hAnsiTheme="minorHAnsi"/>
          <w:lang w:val="en-US"/>
        </w:rPr>
        <w:t>annoying connecting elements.</w:t>
      </w:r>
      <w:r>
        <w:rPr>
          <w:rFonts w:asciiTheme="minorHAnsi" w:hAnsiTheme="minorHAnsi"/>
          <w:lang w:val="en-US"/>
        </w:rPr>
        <w:t xml:space="preserve"> </w:t>
      </w:r>
      <w:proofErr w:type="gramStart"/>
      <w:r w:rsidRPr="00C27BA3">
        <w:rPr>
          <w:rFonts w:asciiTheme="minorHAnsi" w:hAnsiTheme="minorHAnsi"/>
          <w:lang w:val="en-US"/>
        </w:rPr>
        <w:t>For</w:t>
      </w:r>
      <w:r>
        <w:rPr>
          <w:rFonts w:asciiTheme="minorHAnsi" w:hAnsiTheme="minorHAnsi"/>
          <w:lang w:val="en-US"/>
        </w:rPr>
        <w:t xml:space="preserve"> the production of</w:t>
      </w:r>
      <w:proofErr w:type="gramEnd"/>
      <w:r>
        <w:rPr>
          <w:rFonts w:asciiTheme="minorHAnsi" w:hAnsiTheme="minorHAnsi"/>
          <w:lang w:val="en-US"/>
        </w:rPr>
        <w:t xml:space="preserve"> the skylight</w:t>
      </w:r>
      <w:r w:rsidRPr="001F407F">
        <w:rPr>
          <w:rFonts w:asciiTheme="minorHAnsi" w:hAnsiTheme="minorHAnsi"/>
          <w:lang w:val="en-US"/>
        </w:rPr>
        <w:t xml:space="preserve"> </w:t>
      </w:r>
      <w:r w:rsidRPr="00C27BA3">
        <w:rPr>
          <w:rFonts w:asciiTheme="minorHAnsi" w:hAnsiTheme="minorHAnsi"/>
          <w:lang w:val="en-US"/>
        </w:rPr>
        <w:t xml:space="preserve">a new joining technology is applied, by which the </w:t>
      </w:r>
      <w:r>
        <w:rPr>
          <w:rFonts w:asciiTheme="minorHAnsi" w:hAnsiTheme="minorHAnsi"/>
          <w:lang w:val="en-US"/>
        </w:rPr>
        <w:t>frame sections are joint at the edges without visible screw connections or weld seams.</w:t>
      </w:r>
      <w:r w:rsidRPr="00C27BA3">
        <w:rPr>
          <w:rFonts w:asciiTheme="minorHAnsi" w:hAnsiTheme="minorHAnsi"/>
          <w:lang w:val="en-US"/>
        </w:rPr>
        <w:br/>
      </w:r>
      <w:r>
        <w:rPr>
          <w:rFonts w:asciiTheme="minorHAnsi" w:hAnsiTheme="minorHAnsi"/>
          <w:lang w:val="en-US"/>
        </w:rPr>
        <w:t>Moreover LAMILUX opts for the Structural Glazing technology that allows for connecting the glass units and frames without visible fixing devices.</w:t>
      </w:r>
    </w:p>
    <w:p w:rsidR="00620CB7" w:rsidRDefault="00620CB7" w:rsidP="00620CB7">
      <w:pPr>
        <w:spacing w:line="360" w:lineRule="auto"/>
        <w:rPr>
          <w:rFonts w:asciiTheme="minorHAnsi" w:hAnsiTheme="minorHAnsi"/>
          <w:lang w:val="en-US"/>
        </w:rPr>
      </w:pPr>
    </w:p>
    <w:p w:rsidR="00620CB7" w:rsidRDefault="00620CB7" w:rsidP="00620CB7">
      <w:pPr>
        <w:spacing w:line="360" w:lineRule="auto"/>
        <w:rPr>
          <w:rFonts w:asciiTheme="minorHAnsi" w:hAnsiTheme="minorHAnsi"/>
          <w:lang w:val="en-US"/>
        </w:rPr>
      </w:pPr>
    </w:p>
    <w:p w:rsidR="00620CB7" w:rsidRDefault="00620CB7" w:rsidP="00620CB7">
      <w:pPr>
        <w:spacing w:line="360" w:lineRule="auto"/>
        <w:rPr>
          <w:rFonts w:asciiTheme="minorHAnsi" w:hAnsiTheme="minorHAnsi"/>
          <w:lang w:val="en-US"/>
        </w:rPr>
      </w:pPr>
    </w:p>
    <w:p w:rsidR="00620CB7" w:rsidRPr="00C27BA3" w:rsidRDefault="00620CB7" w:rsidP="00620CB7">
      <w:pPr>
        <w:spacing w:line="360" w:lineRule="auto"/>
        <w:rPr>
          <w:rFonts w:asciiTheme="minorHAnsi" w:hAnsiTheme="minorHAnsi"/>
          <w:lang w:val="en-US"/>
        </w:rPr>
      </w:pPr>
      <w:r w:rsidRPr="001F407F">
        <w:rPr>
          <w:rFonts w:asciiTheme="minorHAnsi" w:hAnsiTheme="minorHAnsi"/>
          <w:lang w:val="en-US"/>
        </w:rPr>
        <w:t>Due to t</w:t>
      </w:r>
      <w:r>
        <w:rPr>
          <w:rFonts w:asciiTheme="minorHAnsi" w:hAnsiTheme="minorHAnsi"/>
          <w:lang w:val="en-US"/>
        </w:rPr>
        <w:t>h</w:t>
      </w:r>
      <w:r w:rsidRPr="001F407F">
        <w:rPr>
          <w:rFonts w:asciiTheme="minorHAnsi" w:hAnsiTheme="minorHAnsi"/>
          <w:lang w:val="en-US"/>
        </w:rPr>
        <w:t>at, rain</w:t>
      </w:r>
      <w:r w:rsidRPr="00C27BA3">
        <w:rPr>
          <w:rFonts w:asciiTheme="minorHAnsi" w:hAnsiTheme="minorHAnsi"/>
          <w:lang w:val="en-US"/>
        </w:rPr>
        <w:t>water and dirt</w:t>
      </w:r>
      <w:r>
        <w:rPr>
          <w:rFonts w:asciiTheme="minorHAnsi" w:hAnsiTheme="minorHAnsi"/>
          <w:lang w:val="en-US"/>
        </w:rPr>
        <w:t xml:space="preserve"> can run </w:t>
      </w:r>
      <w:proofErr w:type="gramStart"/>
      <w:r>
        <w:rPr>
          <w:rFonts w:asciiTheme="minorHAnsi" w:hAnsiTheme="minorHAnsi"/>
          <w:lang w:val="en-US"/>
        </w:rPr>
        <w:t>off of</w:t>
      </w:r>
      <w:proofErr w:type="gramEnd"/>
      <w:r>
        <w:rPr>
          <w:rFonts w:asciiTheme="minorHAnsi" w:hAnsiTheme="minorHAnsi"/>
          <w:lang w:val="en-US"/>
        </w:rPr>
        <w:t xml:space="preserve"> all four sides of the even surface, even if a non-inclined skylight is installed. In case of the </w:t>
      </w:r>
      <w:proofErr w:type="gramStart"/>
      <w:r>
        <w:rPr>
          <w:rFonts w:asciiTheme="minorHAnsi" w:hAnsiTheme="minorHAnsi"/>
          <w:lang w:val="en-US"/>
        </w:rPr>
        <w:t>three degree</w:t>
      </w:r>
      <w:proofErr w:type="gramEnd"/>
      <w:r>
        <w:rPr>
          <w:rFonts w:asciiTheme="minorHAnsi" w:hAnsiTheme="minorHAnsi"/>
          <w:lang w:val="en-US"/>
        </w:rPr>
        <w:t xml:space="preserve"> inclined version, an additional slope is created that makes the water run off towards one side even faster.</w:t>
      </w:r>
    </w:p>
    <w:p w:rsidR="00620CB7" w:rsidRDefault="00620CB7" w:rsidP="00620CB7">
      <w:pPr>
        <w:spacing w:line="360" w:lineRule="auto"/>
        <w:rPr>
          <w:rFonts w:asciiTheme="minorHAnsi" w:hAnsiTheme="minorHAnsi"/>
          <w:lang w:val="en-US"/>
        </w:rPr>
      </w:pPr>
    </w:p>
    <w:p w:rsidR="00620CB7" w:rsidRPr="00C27BA3" w:rsidRDefault="00620CB7" w:rsidP="00620CB7">
      <w:pPr>
        <w:spacing w:line="360" w:lineRule="auto"/>
        <w:rPr>
          <w:rFonts w:asciiTheme="minorHAnsi" w:hAnsiTheme="minorHAnsi"/>
          <w:lang w:val="en-US"/>
        </w:rPr>
      </w:pPr>
      <w:r w:rsidRPr="00C27BA3">
        <w:rPr>
          <w:rFonts w:asciiTheme="minorHAnsi" w:hAnsiTheme="minorHAnsi"/>
          <w:lang w:val="en-US"/>
        </w:rPr>
        <w:t xml:space="preserve">The integration of drive systems, </w:t>
      </w:r>
      <w:r>
        <w:rPr>
          <w:rFonts w:asciiTheme="minorHAnsi" w:hAnsiTheme="minorHAnsi"/>
          <w:lang w:val="en-US"/>
        </w:rPr>
        <w:t>power supply units and cables into the frame of the skylight is</w:t>
      </w:r>
      <w:r w:rsidR="00DE422D">
        <w:rPr>
          <w:rFonts w:asciiTheme="minorHAnsi" w:hAnsiTheme="minorHAnsi"/>
          <w:lang w:val="en-US"/>
        </w:rPr>
        <w:t xml:space="preserve"> not visible either</w:t>
      </w:r>
      <w:r>
        <w:rPr>
          <w:rFonts w:asciiTheme="minorHAnsi" w:hAnsiTheme="minorHAnsi"/>
          <w:lang w:val="en-US"/>
        </w:rPr>
        <w:t>. If you look at the element from the inside of the building, no motor or masking shield whatsoever can be seen.</w:t>
      </w:r>
    </w:p>
    <w:p w:rsidR="00620CB7" w:rsidRPr="00620CB7" w:rsidRDefault="00620CB7" w:rsidP="00620CB7">
      <w:pPr>
        <w:spacing w:line="360" w:lineRule="auto"/>
        <w:rPr>
          <w:rFonts w:asciiTheme="minorHAnsi" w:hAnsiTheme="minorHAnsi"/>
          <w:lang w:val="en-US"/>
        </w:rPr>
      </w:pPr>
    </w:p>
    <w:p w:rsidR="00620CB7" w:rsidRPr="00C27BA3" w:rsidRDefault="00620CB7" w:rsidP="00620CB7">
      <w:pPr>
        <w:spacing w:line="360" w:lineRule="auto"/>
        <w:rPr>
          <w:rFonts w:asciiTheme="minorHAnsi" w:hAnsiTheme="minorHAnsi"/>
          <w:lang w:val="en-US"/>
        </w:rPr>
      </w:pPr>
      <w:r w:rsidRPr="00C27BA3">
        <w:rPr>
          <w:rFonts w:asciiTheme="minorHAnsi" w:hAnsiTheme="minorHAnsi"/>
          <w:lang w:val="en-US"/>
        </w:rPr>
        <w:t>A</w:t>
      </w:r>
      <w:r w:rsidR="00DE422D">
        <w:rPr>
          <w:rFonts w:asciiTheme="minorHAnsi" w:hAnsiTheme="minorHAnsi"/>
          <w:lang w:val="en-US"/>
        </w:rPr>
        <w:t xml:space="preserve"> variety of customized</w:t>
      </w:r>
      <w:r w:rsidRPr="00C27BA3">
        <w:rPr>
          <w:rFonts w:asciiTheme="minorHAnsi" w:hAnsiTheme="minorHAnsi"/>
          <w:lang w:val="en-US"/>
        </w:rPr>
        <w:t xml:space="preserve"> special shapes</w:t>
      </w:r>
      <w:r>
        <w:rPr>
          <w:rFonts w:asciiTheme="minorHAnsi" w:hAnsiTheme="minorHAnsi"/>
          <w:lang w:val="en-US"/>
        </w:rPr>
        <w:t xml:space="preserve"> </w:t>
      </w:r>
      <w:r w:rsidR="00DE422D">
        <w:rPr>
          <w:rFonts w:asciiTheme="minorHAnsi" w:hAnsiTheme="minorHAnsi"/>
          <w:lang w:val="en-US"/>
        </w:rPr>
        <w:t>as well as</w:t>
      </w:r>
      <w:r>
        <w:rPr>
          <w:rFonts w:asciiTheme="minorHAnsi" w:hAnsiTheme="minorHAnsi"/>
          <w:lang w:val="en-US"/>
        </w:rPr>
        <w:t xml:space="preserve"> a wide variety of glazing and sizes up to 2.5 meters with freely selectable outside and inside colors of the skylight offer creative leeway in terms of design.</w:t>
      </w:r>
      <w:bookmarkStart w:id="1" w:name="_GoBack"/>
      <w:bookmarkEnd w:id="1"/>
    </w:p>
    <w:p w:rsidR="00620CB7" w:rsidRPr="00C27BA3" w:rsidRDefault="00620CB7" w:rsidP="00620CB7">
      <w:pPr>
        <w:spacing w:line="360" w:lineRule="auto"/>
        <w:rPr>
          <w:rFonts w:asciiTheme="minorHAnsi" w:hAnsiTheme="minorHAnsi"/>
          <w:lang w:val="en-US"/>
        </w:rPr>
      </w:pPr>
    </w:p>
    <w:p w:rsidR="00620CB7" w:rsidRPr="00620CB7" w:rsidRDefault="00620CB7" w:rsidP="00620CB7">
      <w:pPr>
        <w:spacing w:line="360" w:lineRule="auto"/>
        <w:rPr>
          <w:rFonts w:asciiTheme="minorHAnsi" w:hAnsiTheme="minorHAnsi"/>
          <w:b/>
          <w:lang w:val="en-US"/>
        </w:rPr>
      </w:pPr>
      <w:r w:rsidRPr="00620CB7">
        <w:rPr>
          <w:rFonts w:asciiTheme="minorHAnsi" w:hAnsiTheme="minorHAnsi"/>
          <w:b/>
          <w:lang w:val="en-US"/>
        </w:rPr>
        <w:t>…</w:t>
      </w:r>
    </w:p>
    <w:p w:rsidR="00620CB7" w:rsidRPr="00E646B5" w:rsidRDefault="00E646B5" w:rsidP="00620CB7">
      <w:pPr>
        <w:spacing w:line="360" w:lineRule="auto"/>
        <w:rPr>
          <w:rFonts w:asciiTheme="majorHAnsi" w:hAnsiTheme="majorHAnsi" w:cstheme="majorHAnsi"/>
          <w:b/>
          <w:i/>
          <w:lang w:val="en-US"/>
        </w:rPr>
      </w:pPr>
      <w:hyperlink r:id="rId7" w:history="1">
        <w:r w:rsidRPr="00E646B5">
          <w:rPr>
            <w:rStyle w:val="Hyperlink"/>
            <w:rFonts w:asciiTheme="majorHAnsi" w:hAnsiTheme="majorHAnsi" w:cstheme="majorHAnsi"/>
          </w:rPr>
          <w:t>www.lamilux.com</w:t>
        </w:r>
      </w:hyperlink>
      <w:r w:rsidRPr="00E646B5">
        <w:rPr>
          <w:rFonts w:asciiTheme="majorHAnsi" w:hAnsiTheme="majorHAnsi" w:cstheme="majorHAnsi"/>
        </w:rPr>
        <w:t xml:space="preserve"> </w:t>
      </w:r>
    </w:p>
    <w:p w:rsidR="00620CB7" w:rsidRPr="00620CB7" w:rsidRDefault="00620CB7" w:rsidP="00620CB7">
      <w:pPr>
        <w:spacing w:line="360" w:lineRule="auto"/>
        <w:rPr>
          <w:rFonts w:asciiTheme="minorHAnsi" w:hAnsiTheme="minorHAnsi"/>
          <w:b/>
          <w:lang w:val="en-US"/>
        </w:rPr>
      </w:pPr>
    </w:p>
    <w:p w:rsidR="00620CB7" w:rsidRPr="00C27BA3" w:rsidRDefault="00620CB7" w:rsidP="00620CB7">
      <w:pPr>
        <w:pStyle w:val="Textkrper"/>
        <w:jc w:val="left"/>
        <w:rPr>
          <w:rFonts w:ascii="Calibri" w:hAnsi="Calibri" w:cs="Calibri"/>
          <w:sz w:val="20"/>
          <w:szCs w:val="20"/>
          <w:lang w:val="en-US"/>
        </w:rPr>
      </w:pPr>
      <w:r w:rsidRPr="00C27BA3">
        <w:rPr>
          <w:rFonts w:ascii="Calibri" w:hAnsi="Calibri" w:cs="Calibri"/>
          <w:sz w:val="20"/>
          <w:szCs w:val="20"/>
          <w:lang w:val="en-US"/>
        </w:rPr>
        <w:t>About the LAMILUX Heinrich Strunz Group</w:t>
      </w:r>
    </w:p>
    <w:p w:rsidR="00620CB7" w:rsidRPr="00C27BA3" w:rsidRDefault="00620CB7" w:rsidP="00620CB7">
      <w:pPr>
        <w:pStyle w:val="Textkrper"/>
        <w:jc w:val="left"/>
        <w:rPr>
          <w:rFonts w:ascii="Calibri" w:hAnsi="Calibri" w:cs="Calibri"/>
          <w:b w:val="0"/>
          <w:sz w:val="18"/>
          <w:szCs w:val="20"/>
          <w:lang w:val="en-US"/>
        </w:rPr>
      </w:pPr>
      <w:r>
        <w:rPr>
          <w:rFonts w:ascii="Calibri" w:hAnsi="Calibri" w:cs="Calibri"/>
          <w:b w:val="0"/>
          <w:sz w:val="20"/>
          <w:szCs w:val="20"/>
          <w:lang w:val="en-US"/>
        </w:rPr>
        <w:t xml:space="preserve">For about 70 years </w:t>
      </w:r>
      <w:r w:rsidRPr="00C27BA3">
        <w:rPr>
          <w:rFonts w:ascii="Calibri" w:hAnsi="Calibri" w:cs="Calibri"/>
          <w:sz w:val="20"/>
          <w:szCs w:val="20"/>
          <w:lang w:val="en-US"/>
        </w:rPr>
        <w:t xml:space="preserve">LAMILUX </w:t>
      </w:r>
      <w:r>
        <w:rPr>
          <w:rFonts w:ascii="Calibri" w:hAnsi="Calibri" w:cs="Calibri"/>
          <w:b w:val="0"/>
          <w:sz w:val="20"/>
          <w:szCs w:val="20"/>
          <w:lang w:val="en-US"/>
        </w:rPr>
        <w:t xml:space="preserve">has produced high-quality daylight systems made of plastic, glass and </w:t>
      </w:r>
      <w:proofErr w:type="spellStart"/>
      <w:r>
        <w:rPr>
          <w:rFonts w:ascii="Calibri" w:hAnsi="Calibri" w:cs="Calibri"/>
          <w:b w:val="0"/>
          <w:sz w:val="20"/>
          <w:szCs w:val="20"/>
          <w:lang w:val="en-US"/>
        </w:rPr>
        <w:t>aluminium</w:t>
      </w:r>
      <w:proofErr w:type="spellEnd"/>
      <w:r>
        <w:rPr>
          <w:rFonts w:ascii="Calibri" w:hAnsi="Calibri" w:cs="Calibri"/>
          <w:b w:val="0"/>
          <w:sz w:val="20"/>
          <w:szCs w:val="20"/>
          <w:lang w:val="en-US"/>
        </w:rPr>
        <w:t xml:space="preserve">. Architects, construction engineers, construction planners and roofers use the </w:t>
      </w:r>
      <w:r w:rsidRPr="00C27BA3">
        <w:rPr>
          <w:rFonts w:ascii="Calibri" w:hAnsi="Calibri" w:cs="Calibri"/>
          <w:sz w:val="20"/>
          <w:szCs w:val="20"/>
          <w:lang w:val="en-US"/>
        </w:rPr>
        <w:t>LAMILUX Cl systems</w:t>
      </w:r>
      <w:r>
        <w:rPr>
          <w:rFonts w:ascii="Calibri" w:hAnsi="Calibri" w:cs="Calibri"/>
          <w:b w:val="0"/>
          <w:sz w:val="20"/>
          <w:szCs w:val="20"/>
          <w:lang w:val="en-US"/>
        </w:rPr>
        <w:t xml:space="preserve"> for construction of industrial, administrative and hall complexes as well as for private residential construction. Their structural function mainly consists in the optimal direction of the natural light into the inside of buildings. Equipped with controllable flap systems they also function as </w:t>
      </w:r>
      <w:r w:rsidRPr="005A04B0">
        <w:rPr>
          <w:rFonts w:ascii="Calibri" w:hAnsi="Calibri" w:cs="Calibri"/>
          <w:b w:val="0"/>
          <w:sz w:val="20"/>
          <w:szCs w:val="20"/>
          <w:lang w:val="en-US"/>
        </w:rPr>
        <w:t>smoke and heat exhaust systems</w:t>
      </w:r>
      <w:r>
        <w:rPr>
          <w:rFonts w:ascii="Calibri" w:hAnsi="Calibri" w:cs="Calibri"/>
          <w:b w:val="0"/>
          <w:sz w:val="20"/>
          <w:szCs w:val="20"/>
          <w:lang w:val="en-US"/>
        </w:rPr>
        <w:t xml:space="preserve"> </w:t>
      </w:r>
      <w:r w:rsidRPr="00C27BA3">
        <w:rPr>
          <w:rFonts w:ascii="Calibri" w:hAnsi="Calibri" w:cs="Calibri"/>
          <w:b w:val="0"/>
          <w:bCs w:val="0"/>
          <w:sz w:val="20"/>
          <w:szCs w:val="20"/>
          <w:lang w:val="en-US"/>
        </w:rPr>
        <w:t>(RWA)</w:t>
      </w:r>
      <w:r>
        <w:rPr>
          <w:rFonts w:ascii="Calibri" w:hAnsi="Calibri" w:cs="Calibri"/>
          <w:b w:val="0"/>
          <w:bCs w:val="0"/>
          <w:sz w:val="20"/>
          <w:szCs w:val="20"/>
          <w:lang w:val="en-US"/>
        </w:rPr>
        <w:t xml:space="preserve"> and energy efficient feature for the natural ventilation of buildings. The scope ranges from </w:t>
      </w:r>
      <w:proofErr w:type="spellStart"/>
      <w:r>
        <w:rPr>
          <w:rFonts w:ascii="Calibri" w:hAnsi="Calibri" w:cs="Calibri"/>
          <w:b w:val="0"/>
          <w:bCs w:val="0"/>
          <w:sz w:val="20"/>
          <w:szCs w:val="20"/>
          <w:lang w:val="en-US"/>
        </w:rPr>
        <w:t>rooflights</w:t>
      </w:r>
      <w:proofErr w:type="spellEnd"/>
      <w:r>
        <w:rPr>
          <w:rFonts w:ascii="Calibri" w:hAnsi="Calibri" w:cs="Calibri"/>
          <w:b w:val="0"/>
          <w:bCs w:val="0"/>
          <w:sz w:val="20"/>
          <w:szCs w:val="20"/>
          <w:lang w:val="en-US"/>
        </w:rPr>
        <w:t xml:space="preserve"> to continuous </w:t>
      </w:r>
      <w:proofErr w:type="spellStart"/>
      <w:r>
        <w:rPr>
          <w:rFonts w:ascii="Calibri" w:hAnsi="Calibri" w:cs="Calibri"/>
          <w:b w:val="0"/>
          <w:bCs w:val="0"/>
          <w:sz w:val="20"/>
          <w:szCs w:val="20"/>
          <w:lang w:val="en-US"/>
        </w:rPr>
        <w:t>rooflights</w:t>
      </w:r>
      <w:proofErr w:type="spellEnd"/>
      <w:r>
        <w:rPr>
          <w:rFonts w:ascii="Calibri" w:hAnsi="Calibri" w:cs="Calibri"/>
          <w:b w:val="0"/>
          <w:bCs w:val="0"/>
          <w:sz w:val="20"/>
          <w:szCs w:val="20"/>
          <w:lang w:val="en-US"/>
        </w:rPr>
        <w:t xml:space="preserve"> to aesthetically shaping glass roof constructions. The enterprise has big competence concerning the development and production of building control systems for activation and automation of smoke and heat exhaust systems as well as ventilation and sun protection installations. With about 1200 employees LAMILUX generated a turnove</w:t>
      </w:r>
      <w:r w:rsidR="00DE422D">
        <w:rPr>
          <w:rFonts w:ascii="Calibri" w:hAnsi="Calibri" w:cs="Calibri"/>
          <w:b w:val="0"/>
          <w:bCs w:val="0"/>
          <w:sz w:val="20"/>
          <w:szCs w:val="20"/>
          <w:lang w:val="en-US"/>
        </w:rPr>
        <w:t>r of 307 million Euro in 2019 with</w:t>
      </w:r>
      <w:r>
        <w:rPr>
          <w:rFonts w:ascii="Calibri" w:hAnsi="Calibri" w:cs="Calibri"/>
          <w:b w:val="0"/>
          <w:bCs w:val="0"/>
          <w:sz w:val="20"/>
          <w:szCs w:val="20"/>
          <w:lang w:val="en-US"/>
        </w:rPr>
        <w:t xml:space="preserve"> both its business divisions – </w:t>
      </w:r>
      <w:r w:rsidRPr="00C27BA3">
        <w:rPr>
          <w:rFonts w:ascii="Calibri" w:hAnsi="Calibri" w:cs="Calibri"/>
          <w:bCs w:val="0"/>
          <w:sz w:val="20"/>
          <w:szCs w:val="20"/>
          <w:lang w:val="en-US"/>
        </w:rPr>
        <w:t xml:space="preserve">LAMILUX </w:t>
      </w:r>
      <w:r w:rsidRPr="001F407F">
        <w:rPr>
          <w:rFonts w:ascii="Calibri" w:hAnsi="Calibri" w:cs="Calibri"/>
          <w:bCs w:val="0"/>
          <w:sz w:val="20"/>
          <w:szCs w:val="20"/>
          <w:lang w:val="en-US"/>
        </w:rPr>
        <w:t>Daylight Systems</w:t>
      </w:r>
      <w:r w:rsidRPr="00C27BA3">
        <w:rPr>
          <w:rFonts w:ascii="Calibri" w:hAnsi="Calibri" w:cs="Calibri"/>
          <w:b w:val="0"/>
          <w:bCs w:val="0"/>
          <w:sz w:val="20"/>
          <w:szCs w:val="20"/>
          <w:lang w:val="en-US"/>
        </w:rPr>
        <w:t xml:space="preserve"> </w:t>
      </w:r>
      <w:r>
        <w:rPr>
          <w:rFonts w:ascii="Calibri" w:hAnsi="Calibri" w:cs="Calibri"/>
          <w:b w:val="0"/>
          <w:bCs w:val="0"/>
          <w:sz w:val="20"/>
          <w:szCs w:val="20"/>
          <w:lang w:val="en-US"/>
        </w:rPr>
        <w:t>and</w:t>
      </w:r>
      <w:r w:rsidRPr="00C27BA3">
        <w:rPr>
          <w:rFonts w:ascii="Calibri" w:hAnsi="Calibri" w:cs="Calibri"/>
          <w:b w:val="0"/>
          <w:bCs w:val="0"/>
          <w:sz w:val="20"/>
          <w:szCs w:val="20"/>
          <w:lang w:val="en-US"/>
        </w:rPr>
        <w:t xml:space="preserve"> </w:t>
      </w:r>
      <w:r w:rsidRPr="00C27BA3">
        <w:rPr>
          <w:rFonts w:ascii="Calibri" w:hAnsi="Calibri" w:cs="Calibri"/>
          <w:bCs w:val="0"/>
          <w:sz w:val="20"/>
          <w:szCs w:val="20"/>
          <w:lang w:val="en-US"/>
        </w:rPr>
        <w:t>LAMILUX Composites</w:t>
      </w:r>
      <w:r>
        <w:rPr>
          <w:rFonts w:ascii="Calibri" w:hAnsi="Calibri" w:cs="Calibri"/>
          <w:bCs w:val="0"/>
          <w:sz w:val="20"/>
          <w:szCs w:val="20"/>
          <w:lang w:val="en-US"/>
        </w:rPr>
        <w:t>.</w:t>
      </w:r>
    </w:p>
    <w:p w:rsidR="00620CB7" w:rsidRPr="00C27BA3" w:rsidRDefault="00620CB7" w:rsidP="00620CB7">
      <w:pPr>
        <w:pStyle w:val="Textkrper"/>
        <w:jc w:val="left"/>
        <w:rPr>
          <w:rFonts w:ascii="Calibri" w:hAnsi="Calibri" w:cs="Calibri"/>
          <w:sz w:val="20"/>
          <w:szCs w:val="20"/>
          <w:lang w:val="en-US"/>
        </w:rPr>
      </w:pPr>
    </w:p>
    <w:p w:rsidR="00432762" w:rsidRPr="00620CB7" w:rsidRDefault="00432762">
      <w:pPr>
        <w:rPr>
          <w:lang w:val="en-US"/>
        </w:rPr>
      </w:pPr>
    </w:p>
    <w:sectPr w:rsidR="00432762" w:rsidRPr="00620CB7">
      <w:headerReference w:type="default" r:id="rId8"/>
      <w:footerReference w:type="default" r:id="rId9"/>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432F0" w:rsidRDefault="003432F0" w:rsidP="00620CB7">
      <w:r>
        <w:separator/>
      </w:r>
    </w:p>
  </w:endnote>
  <w:endnote w:type="continuationSeparator" w:id="0">
    <w:p w:rsidR="003432F0" w:rsidRDefault="003432F0" w:rsidP="00620C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20CB7" w:rsidRDefault="00620CB7" w:rsidP="00620CB7">
    <w:pPr>
      <w:pStyle w:val="Fuzeile"/>
      <w:rPr>
        <w:rFonts w:ascii="Verdana" w:hAnsi="Verdana" w:cs="Arial"/>
        <w:color w:val="999999"/>
        <w:sz w:val="16"/>
        <w:u w:val="single"/>
      </w:rPr>
    </w:pPr>
    <w:r>
      <w:rPr>
        <w:rFonts w:ascii="Verdana" w:hAnsi="Verdana" w:cs="Arial"/>
        <w:color w:val="999999"/>
        <w:sz w:val="16"/>
        <w:u w:val="single"/>
      </w:rPr>
      <w:t>Ansprechpartner für die Redaktion:</w:t>
    </w:r>
  </w:p>
  <w:p w:rsidR="00620CB7" w:rsidRDefault="00620CB7" w:rsidP="00620CB7">
    <w:pPr>
      <w:pStyle w:val="Fuzeile"/>
      <w:rPr>
        <w:rFonts w:ascii="Verdana" w:hAnsi="Verdana" w:cs="Arial"/>
        <w:color w:val="999999"/>
        <w:sz w:val="16"/>
      </w:rPr>
    </w:pPr>
  </w:p>
  <w:p w:rsidR="00620CB7" w:rsidRDefault="00620CB7" w:rsidP="00620CB7">
    <w:pPr>
      <w:pStyle w:val="Fuzeile"/>
      <w:rPr>
        <w:rFonts w:ascii="Verdana" w:hAnsi="Verdana" w:cs="Arial"/>
        <w:color w:val="999999"/>
        <w:sz w:val="16"/>
      </w:rPr>
    </w:pPr>
    <w:r>
      <w:rPr>
        <w:rFonts w:ascii="Verdana" w:hAnsi="Verdana" w:cs="Arial"/>
        <w:color w:val="999999"/>
        <w:sz w:val="16"/>
      </w:rPr>
      <w:t>LAMILUX Heinrich Strunz Gruppe</w:t>
    </w:r>
  </w:p>
  <w:p w:rsidR="00620CB7" w:rsidRDefault="00620CB7" w:rsidP="00620CB7">
    <w:pPr>
      <w:pStyle w:val="Fuzeile"/>
      <w:rPr>
        <w:rFonts w:ascii="Verdana" w:hAnsi="Verdana" w:cs="Arial"/>
        <w:color w:val="999999"/>
        <w:sz w:val="16"/>
      </w:rPr>
    </w:pPr>
    <w:r>
      <w:rPr>
        <w:rFonts w:ascii="Verdana" w:hAnsi="Verdana" w:cs="Arial"/>
        <w:color w:val="999999"/>
        <w:sz w:val="16"/>
      </w:rPr>
      <w:t>Sabrina Fröhlich</w:t>
    </w:r>
  </w:p>
  <w:p w:rsidR="00620CB7" w:rsidRDefault="00620CB7" w:rsidP="00620CB7">
    <w:pPr>
      <w:pStyle w:val="Fuzeile"/>
      <w:rPr>
        <w:rFonts w:ascii="Verdana" w:hAnsi="Verdana" w:cs="Arial"/>
        <w:color w:val="999999"/>
        <w:sz w:val="16"/>
      </w:rPr>
    </w:pPr>
    <w:r>
      <w:rPr>
        <w:rFonts w:ascii="Verdana" w:hAnsi="Verdana" w:cs="Arial"/>
        <w:color w:val="999999"/>
        <w:sz w:val="16"/>
      </w:rPr>
      <w:t>Presse- und Öffentlichkeitsarbeit</w:t>
    </w:r>
  </w:p>
  <w:p w:rsidR="00620CB7" w:rsidRDefault="00620CB7" w:rsidP="00620CB7">
    <w:pPr>
      <w:pStyle w:val="Fuzeile"/>
      <w:rPr>
        <w:rFonts w:ascii="Verdana" w:hAnsi="Verdana" w:cs="Arial"/>
        <w:color w:val="999999"/>
        <w:sz w:val="16"/>
      </w:rPr>
    </w:pPr>
    <w:proofErr w:type="spellStart"/>
    <w:r>
      <w:rPr>
        <w:rFonts w:ascii="Verdana" w:hAnsi="Verdana" w:cs="Arial"/>
        <w:color w:val="999999"/>
        <w:sz w:val="16"/>
      </w:rPr>
      <w:t>Zehstraße</w:t>
    </w:r>
    <w:proofErr w:type="spellEnd"/>
    <w:r>
      <w:rPr>
        <w:rFonts w:ascii="Verdana" w:hAnsi="Verdana" w:cs="Arial"/>
        <w:color w:val="999999"/>
        <w:sz w:val="16"/>
      </w:rPr>
      <w:t xml:space="preserve"> 2</w:t>
    </w:r>
  </w:p>
  <w:p w:rsidR="00620CB7" w:rsidRDefault="00620CB7" w:rsidP="00620CB7">
    <w:pPr>
      <w:pStyle w:val="Fuzeile"/>
      <w:rPr>
        <w:rFonts w:ascii="Verdana" w:hAnsi="Verdana" w:cs="Arial"/>
        <w:color w:val="999999"/>
        <w:sz w:val="16"/>
      </w:rPr>
    </w:pPr>
    <w:r>
      <w:rPr>
        <w:rFonts w:ascii="Verdana" w:hAnsi="Verdana" w:cs="Arial"/>
        <w:color w:val="999999"/>
        <w:sz w:val="16"/>
      </w:rPr>
      <w:t>95111 Rehau</w:t>
    </w:r>
  </w:p>
  <w:p w:rsidR="00620CB7" w:rsidRDefault="00620CB7" w:rsidP="00620CB7">
    <w:pPr>
      <w:pStyle w:val="Fuzeile"/>
      <w:rPr>
        <w:rFonts w:ascii="Verdana" w:hAnsi="Verdana" w:cs="Arial"/>
        <w:color w:val="999999"/>
        <w:sz w:val="16"/>
      </w:rPr>
    </w:pPr>
  </w:p>
  <w:p w:rsidR="00620CB7" w:rsidRDefault="00620CB7" w:rsidP="00620CB7">
    <w:pPr>
      <w:pStyle w:val="Fuzeile"/>
      <w:rPr>
        <w:rFonts w:ascii="Verdana" w:hAnsi="Verdana" w:cs="Arial"/>
        <w:color w:val="999999"/>
        <w:sz w:val="16"/>
      </w:rPr>
    </w:pPr>
    <w:r>
      <w:rPr>
        <w:rFonts w:ascii="Verdana" w:hAnsi="Verdana" w:cs="Arial"/>
        <w:color w:val="999999"/>
        <w:sz w:val="16"/>
      </w:rPr>
      <w:t>Tel.: 09283/595-2783</w:t>
    </w:r>
  </w:p>
  <w:p w:rsidR="00620CB7" w:rsidRDefault="00620CB7" w:rsidP="00620CB7">
    <w:pPr>
      <w:pStyle w:val="Fuzeile"/>
      <w:rPr>
        <w:rFonts w:ascii="Verdana" w:hAnsi="Verdana" w:cs="Arial"/>
        <w:color w:val="999999"/>
        <w:sz w:val="16"/>
      </w:rPr>
    </w:pPr>
    <w:r>
      <w:rPr>
        <w:rFonts w:ascii="Verdana" w:hAnsi="Verdana" w:cs="Arial"/>
        <w:color w:val="999999"/>
        <w:sz w:val="16"/>
      </w:rPr>
      <w:t>Fax: 09283/595-290</w:t>
    </w:r>
  </w:p>
  <w:p w:rsidR="00620CB7" w:rsidRDefault="00620CB7" w:rsidP="00620CB7">
    <w:pPr>
      <w:pStyle w:val="Fuzeile"/>
      <w:rPr>
        <w:rFonts w:ascii="Verdana" w:hAnsi="Verdana" w:cs="Arial"/>
        <w:color w:val="999999"/>
        <w:sz w:val="16"/>
      </w:rPr>
    </w:pPr>
    <w:proofErr w:type="spellStart"/>
    <w:r>
      <w:rPr>
        <w:rFonts w:ascii="Verdana" w:hAnsi="Verdana" w:cs="Arial"/>
        <w:color w:val="999999"/>
        <w:sz w:val="16"/>
      </w:rPr>
      <w:t>e-Mail</w:t>
    </w:r>
    <w:proofErr w:type="spellEnd"/>
    <w:r>
      <w:rPr>
        <w:rFonts w:ascii="Verdana" w:hAnsi="Verdana" w:cs="Arial"/>
        <w:color w:val="999999"/>
        <w:sz w:val="16"/>
      </w:rPr>
      <w:t>: sabrina.froehlich@lamilux.de</w:t>
    </w:r>
  </w:p>
  <w:p w:rsidR="00620CB7" w:rsidRPr="007648B7" w:rsidRDefault="00620CB7" w:rsidP="00620CB7">
    <w:pPr>
      <w:pStyle w:val="Fuzeile"/>
      <w:jc w:val="right"/>
      <w:rPr>
        <w:rFonts w:ascii="Arial" w:hAnsi="Arial" w:cs="Arial"/>
        <w:color w:val="999999"/>
        <w:sz w:val="16"/>
      </w:rPr>
    </w:pPr>
    <w:r>
      <w:rPr>
        <w:rFonts w:ascii="Arial" w:hAnsi="Arial" w:cs="Arial"/>
        <w:color w:val="999999"/>
        <w:sz w:val="16"/>
      </w:rPr>
      <w:t xml:space="preserve">Seite </w:t>
    </w:r>
    <w:r>
      <w:rPr>
        <w:rFonts w:ascii="Arial" w:hAnsi="Arial" w:cs="Arial"/>
        <w:color w:val="999999"/>
        <w:sz w:val="16"/>
      </w:rPr>
      <w:fldChar w:fldCharType="begin"/>
    </w:r>
    <w:r>
      <w:rPr>
        <w:rFonts w:ascii="Arial" w:hAnsi="Arial" w:cs="Arial"/>
        <w:color w:val="999999"/>
        <w:sz w:val="16"/>
      </w:rPr>
      <w:instrText xml:space="preserve"> PAGE </w:instrText>
    </w:r>
    <w:r>
      <w:rPr>
        <w:rFonts w:ascii="Arial" w:hAnsi="Arial" w:cs="Arial"/>
        <w:color w:val="999999"/>
        <w:sz w:val="16"/>
      </w:rPr>
      <w:fldChar w:fldCharType="separate"/>
    </w:r>
    <w:r w:rsidR="00DE422D">
      <w:rPr>
        <w:rFonts w:ascii="Arial" w:hAnsi="Arial" w:cs="Arial"/>
        <w:noProof/>
        <w:color w:val="999999"/>
        <w:sz w:val="16"/>
      </w:rPr>
      <w:t>2</w:t>
    </w:r>
    <w:r>
      <w:rPr>
        <w:rFonts w:ascii="Arial" w:hAnsi="Arial" w:cs="Arial"/>
        <w:color w:val="999999"/>
        <w:sz w:val="16"/>
      </w:rPr>
      <w:fldChar w:fldCharType="end"/>
    </w:r>
    <w:r>
      <w:rPr>
        <w:rFonts w:ascii="Arial" w:hAnsi="Arial" w:cs="Arial"/>
        <w:color w:val="999999"/>
        <w:sz w:val="16"/>
      </w:rPr>
      <w:t xml:space="preserve"> von </w:t>
    </w:r>
    <w:r>
      <w:rPr>
        <w:rFonts w:ascii="Arial" w:hAnsi="Arial" w:cs="Arial"/>
        <w:color w:val="999999"/>
        <w:sz w:val="16"/>
      </w:rPr>
      <w:fldChar w:fldCharType="begin"/>
    </w:r>
    <w:r>
      <w:rPr>
        <w:rFonts w:ascii="Arial" w:hAnsi="Arial" w:cs="Arial"/>
        <w:color w:val="999999"/>
        <w:sz w:val="16"/>
      </w:rPr>
      <w:instrText xml:space="preserve"> NUMPAGES </w:instrText>
    </w:r>
    <w:r>
      <w:rPr>
        <w:rFonts w:ascii="Arial" w:hAnsi="Arial" w:cs="Arial"/>
        <w:color w:val="999999"/>
        <w:sz w:val="16"/>
      </w:rPr>
      <w:fldChar w:fldCharType="separate"/>
    </w:r>
    <w:r w:rsidR="00DE422D">
      <w:rPr>
        <w:rFonts w:ascii="Arial" w:hAnsi="Arial" w:cs="Arial"/>
        <w:noProof/>
        <w:color w:val="999999"/>
        <w:sz w:val="16"/>
      </w:rPr>
      <w:t>2</w:t>
    </w:r>
    <w:r>
      <w:rPr>
        <w:rFonts w:ascii="Arial" w:hAnsi="Arial" w:cs="Arial"/>
        <w:color w:val="999999"/>
        <w:sz w:val="16"/>
      </w:rPr>
      <w:fldChar w:fldCharType="end"/>
    </w:r>
  </w:p>
  <w:p w:rsidR="00620CB7" w:rsidRDefault="00620CB7">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432F0" w:rsidRDefault="003432F0" w:rsidP="00620CB7">
      <w:r>
        <w:separator/>
      </w:r>
    </w:p>
  </w:footnote>
  <w:footnote w:type="continuationSeparator" w:id="0">
    <w:p w:rsidR="003432F0" w:rsidRDefault="003432F0" w:rsidP="00620CB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20CB7" w:rsidRPr="007648B7" w:rsidRDefault="00620CB7" w:rsidP="00620CB7">
    <w:pPr>
      <w:pStyle w:val="Kopfzeile"/>
      <w:jc w:val="center"/>
      <w:rPr>
        <w:rFonts w:ascii="Courier New" w:hAnsi="Courier New" w:cs="Courier New"/>
        <w:b/>
        <w:bCs/>
        <w:sz w:val="32"/>
        <w:szCs w:val="32"/>
        <w:lang w:val="pt-BR"/>
      </w:rPr>
    </w:pPr>
    <w:r>
      <w:rPr>
        <w:rFonts w:ascii="Courier New" w:hAnsi="Courier New" w:cs="Courier New"/>
        <w:b/>
        <w:bCs/>
        <w:noProof/>
        <w:sz w:val="32"/>
        <w:szCs w:val="32"/>
      </w:rPr>
      <w:drawing>
        <wp:anchor distT="0" distB="0" distL="114300" distR="114300" simplePos="0" relativeHeight="251659264" behindDoc="1" locked="0" layoutInCell="1" allowOverlap="1" wp14:anchorId="6BEF47E1" wp14:editId="55A56499">
          <wp:simplePos x="0" y="0"/>
          <wp:positionH relativeFrom="column">
            <wp:posOffset>5519420</wp:posOffset>
          </wp:positionH>
          <wp:positionV relativeFrom="paragraph">
            <wp:posOffset>635</wp:posOffset>
          </wp:positionV>
          <wp:extent cx="774065" cy="971550"/>
          <wp:effectExtent l="0" t="0" r="6985" b="0"/>
          <wp:wrapTight wrapText="bothSides">
            <wp:wrapPolygon edited="0">
              <wp:start x="0" y="0"/>
              <wp:lineTo x="0" y="21176"/>
              <wp:lineTo x="21263" y="21176"/>
              <wp:lineTo x="21263" y="0"/>
              <wp:lineTo x="0" y="0"/>
            </wp:wrapPolygon>
          </wp:wrapTight>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LAMILUX.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74065" cy="971550"/>
                  </a:xfrm>
                  <a:prstGeom prst="rect">
                    <a:avLst/>
                  </a:prstGeom>
                </pic:spPr>
              </pic:pic>
            </a:graphicData>
          </a:graphic>
          <wp14:sizeRelH relativeFrom="page">
            <wp14:pctWidth>0</wp14:pctWidth>
          </wp14:sizeRelH>
          <wp14:sizeRelV relativeFrom="page">
            <wp14:pctHeight>0</wp14:pctHeight>
          </wp14:sizeRelV>
        </wp:anchor>
      </w:drawing>
    </w:r>
    <w:r>
      <w:rPr>
        <w:rFonts w:ascii="Courier New" w:hAnsi="Courier New" w:cs="Courier New"/>
        <w:b/>
        <w:bCs/>
        <w:noProof/>
        <w:sz w:val="32"/>
        <w:szCs w:val="32"/>
      </w:rPr>
      <w:t>P R E S S  R E L E A S E</w:t>
    </w:r>
  </w:p>
  <w:p w:rsidR="00620CB7" w:rsidRPr="007648B7" w:rsidRDefault="00620CB7" w:rsidP="00620CB7">
    <w:pPr>
      <w:pStyle w:val="Kopfzeile"/>
      <w:rPr>
        <w:rFonts w:ascii="Arial" w:hAnsi="Arial" w:cs="Arial"/>
        <w:sz w:val="32"/>
        <w:lang w:val="pt-BR"/>
      </w:rPr>
    </w:pPr>
  </w:p>
  <w:p w:rsidR="00620CB7" w:rsidRPr="007648B7" w:rsidRDefault="00620CB7" w:rsidP="00620CB7">
    <w:pPr>
      <w:pStyle w:val="Kopfzeile"/>
      <w:rPr>
        <w:rFonts w:ascii="Arial" w:hAnsi="Arial" w:cs="Arial"/>
        <w:sz w:val="32"/>
        <w:lang w:val="pt-BR"/>
      </w:rPr>
    </w:pPr>
  </w:p>
  <w:p w:rsidR="00620CB7" w:rsidRDefault="00620CB7" w:rsidP="00620CB7">
    <w:pPr>
      <w:pStyle w:val="Kopfzeile"/>
      <w:jc w:val="center"/>
      <w:rPr>
        <w:rFonts w:ascii="Courier New" w:hAnsi="Courier New" w:cs="Courier New"/>
        <w:sz w:val="22"/>
        <w:szCs w:val="22"/>
      </w:rPr>
    </w:pPr>
    <w:r>
      <w:rPr>
        <w:rFonts w:ascii="Courier New" w:hAnsi="Courier New" w:cs="Courier New"/>
        <w:sz w:val="22"/>
        <w:szCs w:val="22"/>
      </w:rPr>
      <w:t xml:space="preserve">Rehau, </w:t>
    </w:r>
    <w:proofErr w:type="spellStart"/>
    <w:r>
      <w:rPr>
        <w:rFonts w:ascii="Courier New" w:hAnsi="Courier New" w:cs="Courier New"/>
        <w:sz w:val="22"/>
        <w:szCs w:val="22"/>
      </w:rPr>
      <w:t>January</w:t>
    </w:r>
    <w:proofErr w:type="spellEnd"/>
    <w:r>
      <w:rPr>
        <w:rFonts w:ascii="Courier New" w:hAnsi="Courier New" w:cs="Courier New"/>
        <w:sz w:val="22"/>
        <w:szCs w:val="22"/>
      </w:rPr>
      <w:t xml:space="preserve"> 2020  </w:t>
    </w:r>
  </w:p>
  <w:p w:rsidR="00620CB7" w:rsidRDefault="00620CB7">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0CB7"/>
    <w:rsid w:val="003432F0"/>
    <w:rsid w:val="00432762"/>
    <w:rsid w:val="00620CB7"/>
    <w:rsid w:val="00DE422D"/>
    <w:rsid w:val="00E646B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4BAA15"/>
  <w15:chartTrackingRefBased/>
  <w15:docId w15:val="{2B2E4176-4389-4009-B2AD-FE55E937FB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Subtle 1" w:semiHidden="1" w:unhideWhenUsed="1"/>
    <w:lsdException w:name="Table Subtle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Standard">
    <w:name w:val="Normal"/>
    <w:qFormat/>
    <w:rsid w:val="00620CB7"/>
    <w:pPr>
      <w:spacing w:after="0" w:line="240" w:lineRule="auto"/>
    </w:pPr>
    <w:rPr>
      <w:rFonts w:ascii="Times New Roman" w:eastAsia="Times New Roman" w:hAnsi="Times New Roman" w:cs="Times New Roman"/>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620CB7"/>
    <w:rPr>
      <w:color w:val="0000FF"/>
      <w:u w:val="single"/>
    </w:rPr>
  </w:style>
  <w:style w:type="paragraph" w:styleId="Textkrper">
    <w:name w:val="Body Text"/>
    <w:basedOn w:val="Standard"/>
    <w:link w:val="TextkrperZchn"/>
    <w:rsid w:val="00620CB7"/>
    <w:pPr>
      <w:jc w:val="both"/>
    </w:pPr>
    <w:rPr>
      <w:rFonts w:ascii="Arial" w:hAnsi="Arial" w:cs="Arial"/>
      <w:b/>
      <w:bCs/>
      <w:sz w:val="22"/>
    </w:rPr>
  </w:style>
  <w:style w:type="character" w:customStyle="1" w:styleId="TextkrperZchn">
    <w:name w:val="Textkörper Zchn"/>
    <w:basedOn w:val="Absatz-Standardschriftart"/>
    <w:link w:val="Textkrper"/>
    <w:rsid w:val="00620CB7"/>
    <w:rPr>
      <w:rFonts w:ascii="Arial" w:eastAsia="Times New Roman" w:hAnsi="Arial" w:cs="Arial"/>
      <w:b/>
      <w:bCs/>
      <w:szCs w:val="24"/>
      <w:lang w:eastAsia="de-DE"/>
    </w:rPr>
  </w:style>
  <w:style w:type="paragraph" w:styleId="Kopfzeile">
    <w:name w:val="header"/>
    <w:basedOn w:val="Standard"/>
    <w:link w:val="KopfzeileZchn"/>
    <w:unhideWhenUsed/>
    <w:rsid w:val="00620CB7"/>
    <w:pPr>
      <w:tabs>
        <w:tab w:val="center" w:pos="4536"/>
        <w:tab w:val="right" w:pos="9072"/>
      </w:tabs>
    </w:pPr>
  </w:style>
  <w:style w:type="character" w:customStyle="1" w:styleId="KopfzeileZchn">
    <w:name w:val="Kopfzeile Zchn"/>
    <w:basedOn w:val="Absatz-Standardschriftart"/>
    <w:link w:val="Kopfzeile"/>
    <w:uiPriority w:val="99"/>
    <w:rsid w:val="00620CB7"/>
    <w:rPr>
      <w:rFonts w:ascii="Times New Roman" w:eastAsia="Times New Roman" w:hAnsi="Times New Roman" w:cs="Times New Roman"/>
      <w:sz w:val="24"/>
      <w:szCs w:val="24"/>
      <w:lang w:eastAsia="de-DE"/>
    </w:rPr>
  </w:style>
  <w:style w:type="paragraph" w:styleId="Fuzeile">
    <w:name w:val="footer"/>
    <w:basedOn w:val="Standard"/>
    <w:link w:val="FuzeileZchn"/>
    <w:unhideWhenUsed/>
    <w:rsid w:val="00620CB7"/>
    <w:pPr>
      <w:tabs>
        <w:tab w:val="center" w:pos="4536"/>
        <w:tab w:val="right" w:pos="9072"/>
      </w:tabs>
    </w:pPr>
  </w:style>
  <w:style w:type="character" w:customStyle="1" w:styleId="FuzeileZchn">
    <w:name w:val="Fußzeile Zchn"/>
    <w:basedOn w:val="Absatz-Standardschriftart"/>
    <w:link w:val="Fuzeile"/>
    <w:uiPriority w:val="99"/>
    <w:rsid w:val="00620CB7"/>
    <w:rPr>
      <w:rFonts w:ascii="Times New Roman" w:eastAsia="Times New Roman" w:hAnsi="Times New Roman" w:cs="Times New Roman"/>
      <w:sz w:val="24"/>
      <w:szCs w:val="24"/>
      <w:lang w:eastAsia="de-DE"/>
    </w:rPr>
  </w:style>
  <w:style w:type="character" w:styleId="NichtaufgelsteErwhnung">
    <w:name w:val="Unresolved Mention"/>
    <w:basedOn w:val="Absatz-Standardschriftart"/>
    <w:uiPriority w:val="99"/>
    <w:semiHidden/>
    <w:unhideWhenUsed/>
    <w:rsid w:val="00E646B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www.lamilux.co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409</Words>
  <Characters>2577</Characters>
  <Application>Microsoft Office Word</Application>
  <DocSecurity>0</DocSecurity>
  <Lines>21</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2981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Christine</dc:creator>
  <cp:keywords/>
  <dc:description/>
  <cp:lastModifiedBy>Müller, Jessica</cp:lastModifiedBy>
  <cp:revision>2</cp:revision>
  <dcterms:created xsi:type="dcterms:W3CDTF">2020-01-27T19:35:00Z</dcterms:created>
  <dcterms:modified xsi:type="dcterms:W3CDTF">2020-01-28T08:02:00Z</dcterms:modified>
</cp:coreProperties>
</file>